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C3" w:rsidRPr="00F71CC3" w:rsidRDefault="00F71CC3" w:rsidP="00F71CC3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муниципальное казенное дошкольное образовательное учреждение</w:t>
      </w:r>
    </w:p>
    <w:p w:rsidR="00F71CC3" w:rsidRPr="00F71CC3" w:rsidRDefault="00F71CC3" w:rsidP="00F71CC3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города Новосибирска «Детский сад № 478 комбинированного вида»</w:t>
      </w:r>
    </w:p>
    <w:p w:rsidR="00F71CC3" w:rsidRPr="00F71CC3" w:rsidRDefault="00F71CC3" w:rsidP="00F71CC3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Юридический адрес: г. Новосибирск, ул. Рассветная 17/1</w:t>
      </w:r>
    </w:p>
    <w:p w:rsidR="00F71CC3" w:rsidRPr="00F71CC3" w:rsidRDefault="00F71CC3" w:rsidP="00F71CC3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 xml:space="preserve">Телефон/факс: 274-15-19, e-mail: </w:t>
      </w:r>
      <w:hyperlink r:id="rId8" w:history="1">
        <w:r w:rsidRPr="00F71CC3">
          <w:rPr>
            <w:rStyle w:val="a7"/>
            <w:szCs w:val="28"/>
          </w:rPr>
          <w:t>dou478@rambler.ru</w:t>
        </w:r>
      </w:hyperlink>
    </w:p>
    <w:p w:rsidR="00F71CC3" w:rsidRPr="00F71CC3" w:rsidRDefault="00F71CC3" w:rsidP="00F71CC3">
      <w:pPr>
        <w:spacing w:line="240" w:lineRule="auto"/>
        <w:jc w:val="center"/>
        <w:rPr>
          <w:szCs w:val="28"/>
        </w:rPr>
      </w:pPr>
    </w:p>
    <w:p w:rsidR="00F71CC3" w:rsidRPr="00F71CC3" w:rsidRDefault="00F71CC3" w:rsidP="00F71CC3">
      <w:pPr>
        <w:spacing w:line="240" w:lineRule="auto"/>
        <w:jc w:val="center"/>
        <w:rPr>
          <w:szCs w:val="28"/>
        </w:rPr>
      </w:pPr>
    </w:p>
    <w:p w:rsidR="00F71CC3" w:rsidRPr="00F71CC3" w:rsidRDefault="00F71CC3" w:rsidP="00F71CC3">
      <w:pPr>
        <w:spacing w:line="240" w:lineRule="auto"/>
        <w:ind w:firstLine="567"/>
        <w:rPr>
          <w:szCs w:val="28"/>
        </w:rPr>
      </w:pPr>
    </w:p>
    <w:p w:rsidR="00F71CC3" w:rsidRPr="00F71CC3" w:rsidRDefault="00F71CC3" w:rsidP="00F71CC3">
      <w:pPr>
        <w:spacing w:line="240" w:lineRule="auto"/>
        <w:ind w:firstLine="567"/>
        <w:rPr>
          <w:szCs w:val="28"/>
        </w:rPr>
      </w:pPr>
    </w:p>
    <w:p w:rsidR="00F71CC3" w:rsidRPr="00F71CC3" w:rsidRDefault="00F71CC3" w:rsidP="00F71CC3">
      <w:pPr>
        <w:spacing w:line="240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F71CC3" w:rsidRPr="00F71CC3" w:rsidTr="00095EE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71CC3" w:rsidRPr="00F71CC3" w:rsidRDefault="00095EE1" w:rsidP="00F71CC3">
            <w:pPr>
              <w:spacing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>ПРИНЯТО:</w:t>
            </w:r>
          </w:p>
          <w:p w:rsidR="00F71CC3" w:rsidRPr="00F71CC3" w:rsidRDefault="00F71CC3" w:rsidP="00F71CC3">
            <w:pPr>
              <w:spacing w:line="240" w:lineRule="auto"/>
              <w:ind w:firstLine="567"/>
              <w:rPr>
                <w:szCs w:val="28"/>
              </w:rPr>
            </w:pPr>
            <w:r w:rsidRPr="00F71CC3">
              <w:rPr>
                <w:szCs w:val="28"/>
              </w:rPr>
              <w:t>на педагогическом совете</w:t>
            </w:r>
          </w:p>
          <w:p w:rsidR="00F71CC3" w:rsidRPr="00F71CC3" w:rsidRDefault="00F71CC3" w:rsidP="00F71CC3">
            <w:pPr>
              <w:spacing w:line="240" w:lineRule="auto"/>
              <w:ind w:firstLine="567"/>
              <w:rPr>
                <w:szCs w:val="28"/>
              </w:rPr>
            </w:pPr>
            <w:r w:rsidRPr="00F71CC3">
              <w:rPr>
                <w:szCs w:val="28"/>
              </w:rPr>
              <w:t>протокол №_________</w:t>
            </w:r>
          </w:p>
          <w:p w:rsidR="00F71CC3" w:rsidRPr="00F71CC3" w:rsidRDefault="000D2AC8" w:rsidP="00F71CC3">
            <w:pPr>
              <w:spacing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>от «__»_____________2020</w:t>
            </w:r>
            <w:r w:rsidR="00F71CC3" w:rsidRPr="00F71CC3">
              <w:rPr>
                <w:szCs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F71CC3" w:rsidRPr="00F71CC3" w:rsidRDefault="00F71CC3" w:rsidP="00F71CC3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>УТВЕРЖДЕНО:</w:t>
            </w:r>
          </w:p>
          <w:p w:rsidR="00F71CC3" w:rsidRPr="00F71CC3" w:rsidRDefault="00F71CC3" w:rsidP="00F71CC3">
            <w:pPr>
              <w:spacing w:line="240" w:lineRule="auto"/>
              <w:ind w:firstLine="567"/>
              <w:jc w:val="right"/>
              <w:rPr>
                <w:szCs w:val="28"/>
              </w:rPr>
            </w:pPr>
            <w:r w:rsidRPr="00F71CC3">
              <w:rPr>
                <w:szCs w:val="28"/>
              </w:rPr>
              <w:t xml:space="preserve">Заведующий МКДОУ д/с № 478 </w:t>
            </w:r>
          </w:p>
          <w:p w:rsidR="00F71CC3" w:rsidRPr="00F71CC3" w:rsidRDefault="00EB2DAA" w:rsidP="00F71CC3">
            <w:pPr>
              <w:spacing w:line="240" w:lineRule="auto"/>
              <w:ind w:firstLine="567"/>
              <w:jc w:val="right"/>
              <w:rPr>
                <w:szCs w:val="28"/>
              </w:rPr>
            </w:pPr>
            <w:r>
              <w:rPr>
                <w:szCs w:val="28"/>
              </w:rPr>
              <w:t>_____________ /Е.В. Долгих</w:t>
            </w:r>
            <w:bookmarkStart w:id="0" w:name="_GoBack"/>
            <w:bookmarkEnd w:id="0"/>
            <w:r w:rsidR="00F71CC3" w:rsidRPr="00F71CC3">
              <w:rPr>
                <w:szCs w:val="28"/>
              </w:rPr>
              <w:t>/</w:t>
            </w:r>
          </w:p>
          <w:p w:rsidR="00F71CC3" w:rsidRPr="00F71CC3" w:rsidRDefault="00EB2DAA" w:rsidP="00F71CC3">
            <w:pPr>
              <w:spacing w:line="240" w:lineRule="auto"/>
              <w:ind w:firstLine="567"/>
              <w:jc w:val="right"/>
              <w:rPr>
                <w:szCs w:val="28"/>
              </w:rPr>
            </w:pPr>
            <w:r>
              <w:rPr>
                <w:szCs w:val="28"/>
              </w:rPr>
              <w:t>Приказ № ____от «__» ______ 2021</w:t>
            </w:r>
            <w:r w:rsidR="00F71CC3" w:rsidRPr="00F71CC3">
              <w:rPr>
                <w:szCs w:val="28"/>
              </w:rPr>
              <w:t xml:space="preserve"> г. </w:t>
            </w:r>
          </w:p>
        </w:tc>
      </w:tr>
    </w:tbl>
    <w:p w:rsidR="00F71CC3" w:rsidRPr="00F71CC3" w:rsidRDefault="00F71CC3" w:rsidP="00F71CC3">
      <w:pPr>
        <w:spacing w:line="240" w:lineRule="auto"/>
        <w:ind w:firstLine="567"/>
        <w:rPr>
          <w:szCs w:val="28"/>
        </w:rPr>
      </w:pPr>
    </w:p>
    <w:p w:rsidR="00F71CC3" w:rsidRPr="00E61115" w:rsidRDefault="00F71CC3" w:rsidP="00F71CC3">
      <w:pPr>
        <w:ind w:firstLine="567"/>
        <w:rPr>
          <w:sz w:val="24"/>
          <w:szCs w:val="24"/>
        </w:rPr>
      </w:pPr>
    </w:p>
    <w:p w:rsidR="004E7A6A" w:rsidRDefault="004E7A6A" w:rsidP="004E7A6A">
      <w:pPr>
        <w:spacing w:line="240" w:lineRule="auto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Pr="00206A3A" w:rsidRDefault="004E7A6A" w:rsidP="004E7A6A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4E7A6A" w:rsidRDefault="004E7A6A" w:rsidP="00095EE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095EE1" w:rsidRPr="00095EE1" w:rsidRDefault="000A2091" w:rsidP="00095EE1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>
        <w:rPr>
          <w:szCs w:val="28"/>
        </w:rPr>
        <w:t>муниципального казенного</w:t>
      </w:r>
      <w:r w:rsidR="00095EE1" w:rsidRPr="00095EE1">
        <w:rPr>
          <w:szCs w:val="28"/>
        </w:rPr>
        <w:t xml:space="preserve"> дошкольного образовательного учреждения</w:t>
      </w:r>
    </w:p>
    <w:p w:rsidR="00095EE1" w:rsidRPr="00E61115" w:rsidRDefault="00095EE1" w:rsidP="00095EE1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 w:rsidRPr="00095EE1">
        <w:rPr>
          <w:szCs w:val="28"/>
        </w:rPr>
        <w:t>города Новосибирска «Детский сад № 478 комбинированного вида»</w:t>
      </w:r>
    </w:p>
    <w:p w:rsidR="004E7A6A" w:rsidRPr="00095EE1" w:rsidRDefault="00095EE1" w:rsidP="00095EE1">
      <w:pPr>
        <w:spacing w:line="240" w:lineRule="auto"/>
        <w:jc w:val="center"/>
        <w:rPr>
          <w:i/>
          <w:sz w:val="32"/>
          <w:szCs w:val="32"/>
        </w:rPr>
      </w:pPr>
      <w:r w:rsidRPr="00095EE1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первая младшая группа</w:t>
      </w:r>
      <w:r w:rsidR="004E7A6A" w:rsidRPr="00095EE1">
        <w:rPr>
          <w:i/>
          <w:sz w:val="32"/>
          <w:szCs w:val="32"/>
        </w:rPr>
        <w:t xml:space="preserve"> №</w:t>
      </w:r>
      <w:r w:rsidR="008A38C8" w:rsidRPr="00EB2DAA">
        <w:rPr>
          <w:i/>
          <w:sz w:val="32"/>
          <w:szCs w:val="32"/>
        </w:rPr>
        <w:t>1</w:t>
      </w:r>
      <w:r w:rsidRPr="00095EE1">
        <w:rPr>
          <w:i/>
          <w:sz w:val="32"/>
          <w:szCs w:val="32"/>
        </w:rPr>
        <w:t>)</w:t>
      </w:r>
    </w:p>
    <w:p w:rsidR="004E7A6A" w:rsidRDefault="004E7A6A" w:rsidP="004E7A6A">
      <w:pPr>
        <w:jc w:val="center"/>
        <w:rPr>
          <w:sz w:val="32"/>
          <w:szCs w:val="32"/>
        </w:rPr>
      </w:pPr>
    </w:p>
    <w:p w:rsidR="004E7A6A" w:rsidRDefault="004E7A6A" w:rsidP="004E7A6A">
      <w:pPr>
        <w:jc w:val="center"/>
        <w:rPr>
          <w:sz w:val="32"/>
          <w:szCs w:val="32"/>
        </w:rPr>
      </w:pPr>
    </w:p>
    <w:p w:rsidR="004E7A6A" w:rsidRDefault="004E7A6A" w:rsidP="004E7A6A">
      <w:pPr>
        <w:rPr>
          <w:sz w:val="32"/>
          <w:szCs w:val="32"/>
        </w:rPr>
      </w:pPr>
    </w:p>
    <w:p w:rsidR="004E7A6A" w:rsidRPr="0009271F" w:rsidRDefault="004E7A6A" w:rsidP="004E7A6A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СОСТАВИТЕЛИ</w:t>
      </w:r>
      <w:r w:rsidRPr="0009271F">
        <w:rPr>
          <w:sz w:val="24"/>
          <w:szCs w:val="24"/>
        </w:rPr>
        <w:t>:</w:t>
      </w:r>
    </w:p>
    <w:p w:rsidR="00095EE1" w:rsidRDefault="007D0B56" w:rsidP="004E7A6A">
      <w:pPr>
        <w:jc w:val="right"/>
        <w:rPr>
          <w:szCs w:val="28"/>
        </w:rPr>
      </w:pPr>
      <w:r>
        <w:rPr>
          <w:szCs w:val="28"/>
        </w:rPr>
        <w:t xml:space="preserve">Воспитатель: </w:t>
      </w:r>
      <w:r w:rsidR="00C355CA">
        <w:rPr>
          <w:szCs w:val="28"/>
        </w:rPr>
        <w:t>Мазаева О.А.</w:t>
      </w:r>
    </w:p>
    <w:p w:rsidR="002442BA" w:rsidRDefault="002442BA" w:rsidP="004E7A6A">
      <w:pPr>
        <w:jc w:val="right"/>
        <w:rPr>
          <w:szCs w:val="28"/>
        </w:rPr>
      </w:pPr>
    </w:p>
    <w:p w:rsidR="004E7A6A" w:rsidRDefault="004E7A6A" w:rsidP="004E7A6A">
      <w:pPr>
        <w:jc w:val="right"/>
        <w:rPr>
          <w:szCs w:val="28"/>
        </w:rPr>
      </w:pPr>
    </w:p>
    <w:p w:rsidR="004E7A6A" w:rsidRDefault="004E7A6A" w:rsidP="004E7A6A">
      <w:pPr>
        <w:jc w:val="right"/>
        <w:rPr>
          <w:szCs w:val="28"/>
        </w:rPr>
      </w:pPr>
    </w:p>
    <w:p w:rsidR="00CF43A9" w:rsidRDefault="00CF43A9" w:rsidP="004E7A6A">
      <w:pPr>
        <w:jc w:val="right"/>
        <w:rPr>
          <w:szCs w:val="28"/>
        </w:rPr>
      </w:pPr>
    </w:p>
    <w:p w:rsidR="004E7A6A" w:rsidRDefault="004E7A6A" w:rsidP="004E7A6A">
      <w:pPr>
        <w:rPr>
          <w:szCs w:val="28"/>
        </w:rPr>
      </w:pPr>
    </w:p>
    <w:p w:rsidR="004E7A6A" w:rsidRDefault="004E7A6A" w:rsidP="004E7A6A">
      <w:pPr>
        <w:rPr>
          <w:szCs w:val="28"/>
        </w:rPr>
      </w:pPr>
    </w:p>
    <w:p w:rsidR="004E7A6A" w:rsidRPr="00C72BE6" w:rsidRDefault="00EA5450" w:rsidP="004E7A6A">
      <w:pPr>
        <w:jc w:val="center"/>
        <w:rPr>
          <w:szCs w:val="28"/>
        </w:rPr>
        <w:sectPr w:rsidR="004E7A6A" w:rsidRPr="00C72BE6" w:rsidSect="00CF43A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  <w:r>
        <w:rPr>
          <w:szCs w:val="28"/>
        </w:rPr>
        <w:t xml:space="preserve">Новосибирск </w:t>
      </w:r>
      <w:r w:rsidR="00C355CA">
        <w:rPr>
          <w:szCs w:val="28"/>
        </w:rPr>
        <w:t>2021</w:t>
      </w:r>
      <w:r w:rsidR="000D2AC8">
        <w:rPr>
          <w:szCs w:val="28"/>
        </w:rPr>
        <w:t>г.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717448"/>
        <w:docPartObj>
          <w:docPartGallery w:val="Table of Contents"/>
          <w:docPartUnique/>
        </w:docPartObj>
      </w:sdtPr>
      <w:sdtEndPr/>
      <w:sdtContent>
        <w:p w:rsidR="004E7A6A" w:rsidRPr="00D951E3" w:rsidRDefault="00D951E3" w:rsidP="004E7A6A">
          <w:pPr>
            <w:pStyle w:val="a6"/>
            <w:rPr>
              <w:sz w:val="32"/>
              <w:szCs w:val="32"/>
            </w:rPr>
          </w:pPr>
          <w:r w:rsidRPr="00D951E3">
            <w:rPr>
              <w:rFonts w:ascii="Times New Roman" w:eastAsiaTheme="minorHAnsi" w:hAnsi="Times New Roman" w:cstheme="minorBidi"/>
              <w:b w:val="0"/>
              <w:bCs w:val="0"/>
              <w:color w:val="auto"/>
              <w:sz w:val="32"/>
              <w:szCs w:val="32"/>
            </w:rPr>
            <w:t>Оглавление</w:t>
          </w:r>
        </w:p>
        <w:p w:rsidR="00833961" w:rsidRPr="00D951E3" w:rsidRDefault="00425D46" w:rsidP="00D951E3">
          <w:pPr>
            <w:pStyle w:val="31"/>
            <w:tabs>
              <w:tab w:val="left" w:pos="1100"/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D951E3">
            <w:fldChar w:fldCharType="begin"/>
          </w:r>
          <w:r w:rsidR="004E7A6A" w:rsidRPr="00D951E3">
            <w:instrText xml:space="preserve"> TOC \o "1-3" \h \z \u </w:instrText>
          </w:r>
          <w:r w:rsidRPr="00D951E3">
            <w:fldChar w:fldCharType="separate"/>
          </w:r>
          <w:hyperlink w:anchor="_Toc445121509" w:history="1">
            <w:r w:rsidR="00833961" w:rsidRPr="00D951E3">
              <w:rPr>
                <w:rStyle w:val="a7"/>
                <w:b/>
                <w:noProof/>
              </w:rPr>
              <w:t>I.</w:t>
            </w:r>
            <w:r w:rsidR="00833961" w:rsidRPr="00D951E3">
              <w:rPr>
                <w:rFonts w:asciiTheme="minorHAnsi" w:eastAsiaTheme="minorEastAsia" w:hAnsiTheme="minorHAnsi"/>
                <w:b/>
                <w:noProof/>
                <w:sz w:val="22"/>
                <w:lang w:eastAsia="ru-RU"/>
              </w:rPr>
              <w:tab/>
            </w:r>
            <w:r w:rsidR="00833961" w:rsidRPr="00D951E3">
              <w:rPr>
                <w:rStyle w:val="a7"/>
                <w:b/>
                <w:noProof/>
              </w:rPr>
              <w:t>ЦЕЛЕВОЙ РАЗДЕЛ</w:t>
            </w:r>
            <w:r w:rsidR="00833961" w:rsidRPr="00D951E3">
              <w:rPr>
                <w:noProof/>
                <w:webHidden/>
              </w:rPr>
              <w:tab/>
            </w:r>
            <w:r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_Toc445121509 \h </w:instrText>
            </w:r>
            <w:r w:rsidRPr="00D951E3">
              <w:rPr>
                <w:noProof/>
                <w:webHidden/>
              </w:rPr>
            </w:r>
            <w:r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3</w:t>
            </w:r>
            <w:r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31"/>
            <w:tabs>
              <w:tab w:val="left" w:pos="1320"/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0" w:history="1">
            <w:r w:rsidR="00833961" w:rsidRPr="00D951E3">
              <w:rPr>
                <w:rStyle w:val="a7"/>
                <w:noProof/>
              </w:rPr>
              <w:t>1.1.</w:t>
            </w:r>
            <w:r w:rsidR="00833961" w:rsidRPr="00D951E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33961" w:rsidRPr="00D951E3">
              <w:rPr>
                <w:rStyle w:val="a7"/>
                <w:noProof/>
              </w:rPr>
              <w:t>Пояснительная записка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_Toc445121510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3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3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1" w:history="1">
            <w:r w:rsidR="00833961" w:rsidRPr="00D951E3">
              <w:rPr>
                <w:rStyle w:val="a7"/>
                <w:rFonts w:cs="Times New Roman"/>
                <w:noProof/>
              </w:rPr>
              <w:t>1.2. Значимые для разработки и реализации Программы характеристики, в том числе, характеристики особенностей развития детей раннего возраста.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_Toc445121511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4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21"/>
            <w:tabs>
              <w:tab w:val="left" w:pos="1100"/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2" w:history="1">
            <w:r w:rsidR="00833961" w:rsidRPr="00D951E3">
              <w:rPr>
                <w:rStyle w:val="a7"/>
                <w:rFonts w:eastAsiaTheme="majorEastAsia" w:cs="Times New Roman"/>
                <w:bCs/>
                <w:noProof/>
              </w:rPr>
              <w:t>1.3.</w:t>
            </w:r>
            <w:r w:rsidR="00833961" w:rsidRPr="00D951E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33961" w:rsidRPr="00D951E3">
              <w:rPr>
                <w:rStyle w:val="a7"/>
                <w:rFonts w:eastAsiaTheme="majorEastAsia" w:cs="Times New Roman"/>
                <w:bCs/>
                <w:noProof/>
              </w:rPr>
              <w:t>Планируемые результаты как ориентиры освоения воспитанниками основной образовательной программы дошкольного образования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_Toc445121512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8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11"/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3" w:history="1">
            <w:r w:rsidR="00833961" w:rsidRPr="00D951E3">
              <w:rPr>
                <w:rStyle w:val="a7"/>
                <w:rFonts w:cs="Times New Roman"/>
                <w:b/>
                <w:noProof/>
                <w:lang w:val="en-US"/>
              </w:rPr>
              <w:t>II</w:t>
            </w:r>
            <w:r w:rsidR="00833961" w:rsidRPr="00D951E3">
              <w:rPr>
                <w:rStyle w:val="a7"/>
                <w:rFonts w:cs="Times New Roman"/>
                <w:b/>
                <w:noProof/>
              </w:rPr>
              <w:t>. СОДЕРЖАТЕЛЬНЫЙ РАЗДЕЛ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_Toc445121513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10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21"/>
            <w:tabs>
              <w:tab w:val="left" w:pos="1100"/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4" w:history="1">
            <w:r w:rsidR="00833961" w:rsidRPr="00D951E3">
              <w:rPr>
                <w:rStyle w:val="a7"/>
                <w:rFonts w:cs="Times New Roman"/>
                <w:noProof/>
              </w:rPr>
              <w:t>2.1.</w:t>
            </w:r>
            <w:r w:rsidR="00833961" w:rsidRPr="00D951E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33961" w:rsidRPr="00D951E3">
              <w:rPr>
                <w:rStyle w:val="a7"/>
                <w:rFonts w:cs="Times New Roman"/>
                <w:noProof/>
              </w:rPr>
              <w:t>Описание образовательной деятельности в соответствии с направлениями развития ребенка с учетом программ  и методических пособий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_Toc445121514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10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2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5" w:history="1">
            <w:r w:rsidR="00833961" w:rsidRPr="00D951E3">
              <w:rPr>
                <w:rStyle w:val="a7"/>
                <w:rFonts w:cs="Times New Roman"/>
                <w:noProof/>
              </w:rPr>
              <w:t>2.2. Взаимодействие с семьями воспитанников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_Toc445121515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16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2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6" w:history="1">
            <w:r w:rsidR="00833961" w:rsidRPr="00D951E3">
              <w:rPr>
                <w:rStyle w:val="a7"/>
                <w:rFonts w:cs="Times New Roman"/>
                <w:b/>
                <w:noProof/>
                <w:lang w:val="en-US"/>
              </w:rPr>
              <w:t>III</w:t>
            </w:r>
            <w:r w:rsidR="00833961" w:rsidRPr="00D951E3">
              <w:rPr>
                <w:rStyle w:val="a7"/>
                <w:rFonts w:cs="Times New Roman"/>
                <w:b/>
                <w:noProof/>
              </w:rPr>
              <w:t>.ОРГАНИЗАЦИОННЫЙ РАЗДЕЛ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_Toc445121516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20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2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7" w:history="1">
            <w:r w:rsidR="00833961" w:rsidRPr="00D951E3">
              <w:rPr>
                <w:rStyle w:val="a7"/>
                <w:rFonts w:cs="Times New Roman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_Toc445121517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20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2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8" w:history="1">
            <w:r w:rsidR="00833961" w:rsidRPr="00D951E3">
              <w:rPr>
                <w:rStyle w:val="a7"/>
                <w:rFonts w:cs="Times New Roman"/>
                <w:noProof/>
              </w:rPr>
              <w:t>3.2.</w:t>
            </w:r>
            <w:r w:rsidR="00833961" w:rsidRPr="00D951E3">
              <w:rPr>
                <w:rStyle w:val="a7"/>
                <w:rFonts w:eastAsia="Calibri" w:cs="Times New Roman"/>
                <w:noProof/>
              </w:rPr>
              <w:t>Обеспеченность учебно-методическими материалами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_Toc445121518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22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3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19" w:history="1">
            <w:r w:rsidR="00833961" w:rsidRPr="00D951E3">
              <w:rPr>
                <w:rStyle w:val="a7"/>
                <w:rFonts w:eastAsia="Calibri" w:cs="Times New Roman"/>
                <w:noProof/>
              </w:rPr>
              <w:t>3.3.Проектирование образовательного процесса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_Toc445121519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22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3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20" w:history="1">
            <w:r w:rsidR="00833961" w:rsidRPr="00D951E3">
              <w:rPr>
                <w:rStyle w:val="a7"/>
                <w:rFonts w:eastAsia="Calibri" w:cs="Times New Roman"/>
                <w:noProof/>
              </w:rPr>
              <w:t>3.4. Организация жизнедеятельности воспитанников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_Toc445121520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29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833961" w:rsidRPr="00D951E3" w:rsidRDefault="008D2CE7" w:rsidP="00D951E3">
          <w:pPr>
            <w:pStyle w:val="31"/>
            <w:tabs>
              <w:tab w:val="right" w:leader="dot" w:pos="9345"/>
            </w:tabs>
            <w:spacing w:line="240" w:lineRule="auto"/>
            <w:ind w:left="28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5121521" w:history="1">
            <w:r w:rsidR="00833961" w:rsidRPr="00D951E3">
              <w:rPr>
                <w:rStyle w:val="a7"/>
                <w:rFonts w:eastAsia="Calibri" w:cs="Times New Roman"/>
                <w:noProof/>
              </w:rPr>
              <w:t>3.5.Развивающая предметно-пространственная среда</w:t>
            </w:r>
            <w:r w:rsidR="00833961" w:rsidRPr="00D951E3">
              <w:rPr>
                <w:noProof/>
                <w:webHidden/>
              </w:rPr>
              <w:tab/>
            </w:r>
            <w:r w:rsidR="00425D46" w:rsidRPr="00D951E3">
              <w:rPr>
                <w:noProof/>
                <w:webHidden/>
              </w:rPr>
              <w:fldChar w:fldCharType="begin"/>
            </w:r>
            <w:r w:rsidR="00833961" w:rsidRPr="00D951E3">
              <w:rPr>
                <w:noProof/>
                <w:webHidden/>
              </w:rPr>
              <w:instrText xml:space="preserve"> PAGEREF _Toc445121521 \h </w:instrText>
            </w:r>
            <w:r w:rsidR="00425D46" w:rsidRPr="00D951E3">
              <w:rPr>
                <w:noProof/>
                <w:webHidden/>
              </w:rPr>
            </w:r>
            <w:r w:rsidR="00425D46" w:rsidRPr="00D951E3">
              <w:rPr>
                <w:noProof/>
                <w:webHidden/>
              </w:rPr>
              <w:fldChar w:fldCharType="separate"/>
            </w:r>
            <w:r w:rsidR="000A2091">
              <w:rPr>
                <w:noProof/>
                <w:webHidden/>
              </w:rPr>
              <w:t>33</w:t>
            </w:r>
            <w:r w:rsidR="00425D46" w:rsidRPr="00D951E3">
              <w:rPr>
                <w:noProof/>
                <w:webHidden/>
              </w:rPr>
              <w:fldChar w:fldCharType="end"/>
            </w:r>
          </w:hyperlink>
        </w:p>
        <w:p w:rsidR="004E7A6A" w:rsidRPr="00D951E3" w:rsidRDefault="00425D46" w:rsidP="00D951E3">
          <w:pPr>
            <w:spacing w:line="240" w:lineRule="auto"/>
            <w:ind w:left="284"/>
          </w:pPr>
          <w:r w:rsidRPr="00D951E3">
            <w:fldChar w:fldCharType="end"/>
          </w:r>
        </w:p>
      </w:sdtContent>
    </w:sdt>
    <w:p w:rsidR="004E7A6A" w:rsidRDefault="004E7A6A"/>
    <w:p w:rsidR="004E7A6A" w:rsidRDefault="004E7A6A"/>
    <w:p w:rsidR="004E7A6A" w:rsidRDefault="004E7A6A">
      <w:pPr>
        <w:sectPr w:rsidR="004E7A6A" w:rsidSect="005F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A6A" w:rsidRPr="009F6476" w:rsidRDefault="004E7A6A" w:rsidP="009F6476">
      <w:pPr>
        <w:pStyle w:val="3"/>
        <w:numPr>
          <w:ilvl w:val="0"/>
          <w:numId w:val="37"/>
        </w:numPr>
        <w:rPr>
          <w:color w:val="auto"/>
        </w:rPr>
      </w:pPr>
      <w:bookmarkStart w:id="1" w:name="_Toc445121509"/>
      <w:r w:rsidRPr="009F6476">
        <w:rPr>
          <w:color w:val="auto"/>
        </w:rPr>
        <w:lastRenderedPageBreak/>
        <w:t>ЦЕЛЕВОЙ РАЗДЕЛ</w:t>
      </w:r>
      <w:bookmarkEnd w:id="1"/>
    </w:p>
    <w:p w:rsidR="004E7A6A" w:rsidRPr="009F6476" w:rsidRDefault="004E7A6A" w:rsidP="001C6D4D">
      <w:pPr>
        <w:pStyle w:val="3"/>
        <w:numPr>
          <w:ilvl w:val="1"/>
          <w:numId w:val="40"/>
        </w:numPr>
        <w:rPr>
          <w:color w:val="auto"/>
        </w:rPr>
      </w:pPr>
      <w:bookmarkStart w:id="2" w:name="_Toc445121510"/>
      <w:r w:rsidRPr="009F6476">
        <w:rPr>
          <w:color w:val="auto"/>
        </w:rPr>
        <w:t>Пояснительная записка</w:t>
      </w:r>
      <w:bookmarkEnd w:id="2"/>
    </w:p>
    <w:p w:rsidR="004E7A6A" w:rsidRDefault="004E7A6A" w:rsidP="009F6476">
      <w:pPr>
        <w:pStyle w:val="aa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Рабочая программа образования детей </w:t>
      </w:r>
      <w:r w:rsidR="007D0B56">
        <w:rPr>
          <w:szCs w:val="28"/>
        </w:rPr>
        <w:t>раннего</w:t>
      </w:r>
      <w:r>
        <w:rPr>
          <w:szCs w:val="28"/>
        </w:rPr>
        <w:t xml:space="preserve"> возраста разработана в соответствии с нормативными документами:</w:t>
      </w:r>
    </w:p>
    <w:p w:rsidR="00B43192" w:rsidRPr="007A2480" w:rsidRDefault="00B43192" w:rsidP="009F64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 законом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  <w:r w:rsidRPr="007A2480">
        <w:rPr>
          <w:color w:val="000000"/>
          <w:sz w:val="28"/>
          <w:szCs w:val="28"/>
        </w:rPr>
        <w:t xml:space="preserve"> </w:t>
      </w:r>
    </w:p>
    <w:p w:rsidR="00B43192" w:rsidRPr="007A2480" w:rsidRDefault="00B43192" w:rsidP="009F64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B43192" w:rsidRPr="007A2480" w:rsidRDefault="00B43192" w:rsidP="009F64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2.4.1.3049-13 «</w:t>
      </w:r>
      <w:r w:rsidRPr="007A2480">
        <w:rPr>
          <w:color w:val="000000"/>
          <w:sz w:val="28"/>
          <w:szCs w:val="28"/>
        </w:rPr>
        <w:t>Санитарно</w:t>
      </w:r>
      <w:r>
        <w:rPr>
          <w:color w:val="000000"/>
          <w:sz w:val="28"/>
          <w:szCs w:val="28"/>
        </w:rPr>
        <w:t xml:space="preserve"> </w:t>
      </w:r>
      <w:r w:rsidRPr="007A2480">
        <w:rPr>
          <w:color w:val="000000"/>
          <w:sz w:val="28"/>
          <w:szCs w:val="28"/>
        </w:rPr>
        <w:t>- эпидемиологические требования к устройству, содержанию и организации режима работы в дошкольных организациях</w:t>
      </w:r>
      <w:r>
        <w:rPr>
          <w:color w:val="000000"/>
          <w:sz w:val="28"/>
          <w:szCs w:val="28"/>
        </w:rPr>
        <w:t>»</w:t>
      </w:r>
      <w:r w:rsidRPr="007A2480">
        <w:rPr>
          <w:color w:val="000000"/>
          <w:sz w:val="28"/>
          <w:szCs w:val="28"/>
        </w:rPr>
        <w:t xml:space="preserve"> (Постановление Главного государственного санитарного врача Российской Федерации от 15 мая 2013 г. №26).</w:t>
      </w:r>
    </w:p>
    <w:p w:rsidR="00B43192" w:rsidRDefault="00B43192" w:rsidP="009F64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B43192" w:rsidRDefault="00B43192" w:rsidP="009F6476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bCs/>
          <w:szCs w:val="28"/>
        </w:rPr>
        <w:t xml:space="preserve">Уставом </w:t>
      </w:r>
      <w:r w:rsidRPr="00E370FB">
        <w:rPr>
          <w:rStyle w:val="af1"/>
          <w:b w:val="0"/>
          <w:szCs w:val="28"/>
        </w:rPr>
        <w:t>муниципального казенного дошкольного образовательного учреждения города</w:t>
      </w:r>
      <w:r w:rsidRPr="00E370FB">
        <w:rPr>
          <w:b/>
          <w:color w:val="000000"/>
          <w:szCs w:val="28"/>
        </w:rPr>
        <w:t xml:space="preserve"> </w:t>
      </w:r>
      <w:r w:rsidRPr="00E370FB">
        <w:rPr>
          <w:rStyle w:val="af1"/>
          <w:b w:val="0"/>
          <w:szCs w:val="28"/>
        </w:rPr>
        <w:t>Новосибирска «Детский сад № 478 комбинированного вида»</w:t>
      </w:r>
    </w:p>
    <w:p w:rsidR="00B43192" w:rsidRDefault="00B43192" w:rsidP="009F6476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413323">
        <w:rPr>
          <w:szCs w:val="28"/>
        </w:rPr>
        <w:t>«Основной образовательной программой муниципального казенного  дошкольного образовательного учреждения города Новосибирска «Детский сад № 478 комбинированного вида»</w:t>
      </w:r>
      <w:r w:rsidRPr="00413323">
        <w:rPr>
          <w:rStyle w:val="af1"/>
          <w:szCs w:val="28"/>
        </w:rPr>
        <w:t>.</w:t>
      </w:r>
    </w:p>
    <w:p w:rsidR="00B43192" w:rsidRPr="00413323" w:rsidRDefault="00B43192" w:rsidP="009F6476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413323">
        <w:rPr>
          <w:szCs w:val="28"/>
        </w:rPr>
        <w:t xml:space="preserve"> «Положением о рабочих программах муниципального казенного  дошкольного образовательного учреждения</w:t>
      </w:r>
      <w:r w:rsidRPr="00413323">
        <w:rPr>
          <w:b/>
          <w:bCs/>
          <w:szCs w:val="28"/>
        </w:rPr>
        <w:t xml:space="preserve"> </w:t>
      </w:r>
      <w:r w:rsidRPr="00413323">
        <w:rPr>
          <w:szCs w:val="28"/>
        </w:rPr>
        <w:t>города Новосибирска «Детский сад № 478 комбинированного вида»</w:t>
      </w:r>
    </w:p>
    <w:p w:rsidR="00095EE1" w:rsidRDefault="00AE04FA" w:rsidP="009F6476">
      <w:pPr>
        <w:spacing w:line="240" w:lineRule="auto"/>
        <w:ind w:firstLine="709"/>
        <w:jc w:val="both"/>
        <w:rPr>
          <w:szCs w:val="28"/>
        </w:rPr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 w:rsidR="005E0399">
        <w:t xml:space="preserve"> педагогического работника.</w:t>
      </w:r>
      <w:r w:rsidR="00D23BD4">
        <w:t xml:space="preserve"> </w:t>
      </w:r>
      <w:r w:rsidR="005E0399">
        <w:t>В рабочей программе представлена</w:t>
      </w:r>
      <w:r w:rsidRPr="00286DD9">
        <w:t xml:space="preserve"> модель </w:t>
      </w:r>
      <w:r>
        <w:t>организации образования</w:t>
      </w:r>
      <w:r w:rsidR="005C7BA7">
        <w:t xml:space="preserve"> </w:t>
      </w:r>
      <w:r>
        <w:t xml:space="preserve">в </w:t>
      </w:r>
      <w:r w:rsidR="006B4086">
        <w:t xml:space="preserve">первой младшей </w:t>
      </w:r>
      <w:r>
        <w:t xml:space="preserve">группе </w:t>
      </w:r>
      <w:r w:rsidR="00095EE1">
        <w:rPr>
          <w:szCs w:val="28"/>
        </w:rPr>
        <w:t>муниципального казенного  дошкольного образовательного учреждения</w:t>
      </w:r>
      <w:r w:rsidR="00095EE1">
        <w:rPr>
          <w:b/>
          <w:bCs/>
          <w:szCs w:val="28"/>
        </w:rPr>
        <w:t xml:space="preserve"> </w:t>
      </w:r>
      <w:r w:rsidR="00095EE1">
        <w:rPr>
          <w:szCs w:val="28"/>
        </w:rPr>
        <w:t>города Новосибирска «Детский сад № 478 комбинированного вида».</w:t>
      </w:r>
    </w:p>
    <w:p w:rsidR="00AE04FA" w:rsidRPr="00286DD9" w:rsidRDefault="00AE04FA" w:rsidP="009F6476">
      <w:pPr>
        <w:spacing w:line="240" w:lineRule="auto"/>
        <w:ind w:firstLine="709"/>
        <w:jc w:val="both"/>
      </w:pPr>
      <w:r w:rsidRPr="00286DD9">
        <w:t>Программа  обеспечивает разносторонне</w:t>
      </w:r>
      <w:r>
        <w:t xml:space="preserve">е развитие детей в возрасте </w:t>
      </w:r>
      <w:r w:rsidR="006B4086">
        <w:t>2-3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4E7A6A" w:rsidRPr="004E7A6A" w:rsidRDefault="004E7A6A" w:rsidP="009F6476">
      <w:pPr>
        <w:spacing w:line="240" w:lineRule="auto"/>
        <w:ind w:firstLine="709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4E7A6A" w:rsidRDefault="004E7A6A" w:rsidP="009F6476">
      <w:pPr>
        <w:spacing w:line="240" w:lineRule="auto"/>
        <w:ind w:firstLine="709"/>
        <w:jc w:val="both"/>
      </w:pPr>
      <w:r w:rsidRPr="004E7A6A">
        <w:t>Режим работы – пятидневный, с 7.00 до 19.00, выходные дни – суббота, воскресенье</w:t>
      </w:r>
      <w:r w:rsidR="00AE04FA">
        <w:t>, праздничные дни</w:t>
      </w:r>
      <w:r w:rsidRPr="004E7A6A">
        <w:t xml:space="preserve">. </w:t>
      </w:r>
    </w:p>
    <w:p w:rsidR="00095EE1" w:rsidRPr="004E7A6A" w:rsidRDefault="00095EE1" w:rsidP="009F6476">
      <w:pPr>
        <w:spacing w:line="240" w:lineRule="auto"/>
        <w:ind w:firstLine="709"/>
        <w:jc w:val="both"/>
      </w:pPr>
    </w:p>
    <w:p w:rsidR="009F6476" w:rsidRPr="00B43192" w:rsidRDefault="0023276A" w:rsidP="00EA5450">
      <w:pPr>
        <w:spacing w:line="240" w:lineRule="auto"/>
        <w:ind w:firstLine="709"/>
        <w:rPr>
          <w:b/>
        </w:rPr>
      </w:pPr>
      <w:bookmarkStart w:id="3" w:name="_Toc409180988"/>
      <w:r w:rsidRPr="00B43192">
        <w:rPr>
          <w:b/>
        </w:rPr>
        <w:t>Цели и задачи реализации рабочей программы</w:t>
      </w:r>
      <w:bookmarkEnd w:id="3"/>
    </w:p>
    <w:p w:rsidR="00D951E3" w:rsidRDefault="009279BD" w:rsidP="009279BD">
      <w:pPr>
        <w:spacing w:line="240" w:lineRule="auto"/>
        <w:ind w:firstLine="709"/>
        <w:rPr>
          <w:rFonts w:cs="Times New Roman"/>
          <w:b/>
        </w:rPr>
      </w:pPr>
      <w:bookmarkStart w:id="4" w:name="_Toc409180990"/>
      <w:r w:rsidRPr="009279BD">
        <w:rPr>
          <w:b/>
        </w:rPr>
        <w:t>Цель</w:t>
      </w:r>
      <w:r w:rsidR="00592C47">
        <w:rPr>
          <w:b/>
        </w:rPr>
        <w:t xml:space="preserve"> </w:t>
      </w:r>
      <w:r>
        <w:t>—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:rsidR="00D4499E" w:rsidRDefault="00D4499E" w:rsidP="00D4499E">
      <w:pPr>
        <w:spacing w:line="240" w:lineRule="auto"/>
        <w:ind w:firstLine="709"/>
      </w:pPr>
      <w:r w:rsidRPr="00D4499E">
        <w:rPr>
          <w:b/>
        </w:rPr>
        <w:lastRenderedPageBreak/>
        <w:t>Ключевые задачи Программы</w:t>
      </w:r>
      <w:r>
        <w:t xml:space="preserve"> </w:t>
      </w:r>
    </w:p>
    <w:p w:rsidR="00D4499E" w:rsidRDefault="00D4499E" w:rsidP="00D4499E">
      <w:pPr>
        <w:spacing w:line="240" w:lineRule="auto"/>
        <w:ind w:firstLine="709"/>
      </w:pPr>
      <w:r>
        <w:t xml:space="preserve">1) 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 </w:t>
      </w:r>
    </w:p>
    <w:p w:rsidR="00D4499E" w:rsidRDefault="00D4499E" w:rsidP="00D4499E">
      <w:pPr>
        <w:spacing w:line="240" w:lineRule="auto"/>
        <w:ind w:firstLine="709"/>
      </w:pPr>
      <w:r>
        <w:t xml:space="preserve">2) 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 </w:t>
      </w:r>
    </w:p>
    <w:p w:rsidR="00D4499E" w:rsidRDefault="00D4499E" w:rsidP="00D4499E">
      <w:pPr>
        <w:spacing w:line="240" w:lineRule="auto"/>
        <w:ind w:firstLine="709"/>
      </w:pPr>
      <w:r>
        <w:t xml:space="preserve">3) Расширение представлений ребенка о мире; амплификация его развития с учетом индивидуальных особенностей и образовательного запроса семьи. </w:t>
      </w:r>
    </w:p>
    <w:p w:rsidR="00D4499E" w:rsidRDefault="00D4499E" w:rsidP="00D4499E">
      <w:pPr>
        <w:spacing w:line="240" w:lineRule="auto"/>
        <w:ind w:firstLine="709"/>
      </w:pPr>
      <w:r>
        <w:t xml:space="preserve">4) Содействие успешной социализации и становлению социокультурного опыта ребенка в соответствии с возрастными особенностями (культурно-гигиенические навыки, самообслуживание, способы деятельности, культурные практики и др.). </w:t>
      </w:r>
    </w:p>
    <w:p w:rsidR="00D4499E" w:rsidRDefault="00D4499E" w:rsidP="00D4499E">
      <w:pPr>
        <w:spacing w:line="240" w:lineRule="auto"/>
        <w:ind w:firstLine="709"/>
      </w:pPr>
      <w:r>
        <w:t xml:space="preserve">5) Формирование позитивного опыта общения в разных ситуациях взаимодействия с другими людьми (близкими взрослыми, детьми). </w:t>
      </w:r>
    </w:p>
    <w:p w:rsidR="00D4499E" w:rsidRDefault="00D4499E" w:rsidP="00D4499E">
      <w:pPr>
        <w:spacing w:line="240" w:lineRule="auto"/>
        <w:ind w:firstLine="709"/>
      </w:pPr>
      <w:r>
        <w:t xml:space="preserve">6) Развитие понимания речи разных людей; поддержка становления собственной речи ребенка как основного средства коммуникации и познания окружающего мира. </w:t>
      </w:r>
    </w:p>
    <w:p w:rsidR="00D4499E" w:rsidRDefault="00D4499E" w:rsidP="00D4499E">
      <w:pPr>
        <w:spacing w:line="240" w:lineRule="auto"/>
        <w:ind w:firstLine="709"/>
      </w:pPr>
      <w:r>
        <w:t xml:space="preserve">7) Организация условий для системного освоения детьми доступных видов активности (предпосылок деятельности) в их разнообразии. </w:t>
      </w:r>
    </w:p>
    <w:p w:rsidR="00D4499E" w:rsidRDefault="00D4499E" w:rsidP="00D4499E">
      <w:pPr>
        <w:spacing w:line="240" w:lineRule="auto"/>
        <w:ind w:firstLine="709"/>
      </w:pPr>
      <w:r>
        <w:t xml:space="preserve">8) Поддержка становления детской инициативы и предпосылок субъекта деятельности. </w:t>
      </w:r>
    </w:p>
    <w:p w:rsidR="00D4499E" w:rsidRDefault="00D4499E" w:rsidP="00D4499E">
      <w:pPr>
        <w:spacing w:line="240" w:lineRule="auto"/>
        <w:ind w:firstLine="709"/>
      </w:pPr>
      <w:r>
        <w:t xml:space="preserve">9) Создание условий для становления образа «Я», включающего представления о своем теле, своих умениях, привычках, желаниях, интересах, достижениях. </w:t>
      </w:r>
    </w:p>
    <w:p w:rsidR="0023276A" w:rsidRDefault="00D4499E" w:rsidP="00D4499E">
      <w:pPr>
        <w:spacing w:line="240" w:lineRule="auto"/>
        <w:ind w:firstLine="709"/>
      </w:pPr>
      <w:r>
        <w:t>10)Развитие личностных качеств: доброжелательности, активности, самостоятельности, уверенности, самоуважения и др.</w:t>
      </w:r>
    </w:p>
    <w:p w:rsidR="0046055D" w:rsidRDefault="0046055D" w:rsidP="00D4499E">
      <w:pPr>
        <w:spacing w:line="240" w:lineRule="auto"/>
        <w:ind w:firstLine="709"/>
      </w:pPr>
    </w:p>
    <w:p w:rsidR="0046055D" w:rsidRDefault="0046055D" w:rsidP="00D4499E">
      <w:pPr>
        <w:spacing w:line="240" w:lineRule="auto"/>
        <w:ind w:firstLine="709"/>
      </w:pPr>
      <w:r>
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</w:t>
      </w:r>
      <w:r w:rsidR="006A6539">
        <w:t>ва, И.А. Лыковой, О.С. Ушаковой  (стр.7-9)</w:t>
      </w:r>
    </w:p>
    <w:p w:rsidR="006A6539" w:rsidRDefault="006A6539" w:rsidP="00D4499E">
      <w:pPr>
        <w:spacing w:line="240" w:lineRule="auto"/>
        <w:ind w:firstLine="709"/>
        <w:rPr>
          <w:rFonts w:cs="Times New Roman"/>
        </w:rPr>
      </w:pPr>
    </w:p>
    <w:p w:rsidR="00180963" w:rsidRPr="00E039EF" w:rsidRDefault="009F6476" w:rsidP="00E039E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5" w:name="_Toc445121511"/>
      <w:r>
        <w:rPr>
          <w:rFonts w:ascii="Times New Roman" w:hAnsi="Times New Roman" w:cs="Times New Roman"/>
          <w:color w:val="auto"/>
        </w:rPr>
        <w:t>1.2</w:t>
      </w:r>
      <w:r w:rsidR="00180963" w:rsidRPr="00180963">
        <w:rPr>
          <w:rFonts w:ascii="Times New Roman" w:hAnsi="Times New Roman" w:cs="Times New Roman"/>
          <w:color w:val="auto"/>
        </w:rPr>
        <w:t xml:space="preserve">. Значимые для разработки и реализации Программы характеристики, в том числе, характеристики особенностей развития детей </w:t>
      </w:r>
      <w:r w:rsidR="00D57C86">
        <w:rPr>
          <w:rFonts w:ascii="Times New Roman" w:hAnsi="Times New Roman" w:cs="Times New Roman"/>
          <w:color w:val="auto"/>
        </w:rPr>
        <w:t>третьего года жизни</w:t>
      </w:r>
      <w:r w:rsidR="00180963" w:rsidRPr="00180963">
        <w:rPr>
          <w:rFonts w:ascii="Times New Roman" w:hAnsi="Times New Roman" w:cs="Times New Roman"/>
          <w:color w:val="auto"/>
        </w:rPr>
        <w:t>.</w:t>
      </w:r>
      <w:bookmarkEnd w:id="4"/>
      <w:bookmarkEnd w:id="5"/>
    </w:p>
    <w:p w:rsidR="00D57C86" w:rsidRPr="000254BD" w:rsidRDefault="00D57C86" w:rsidP="009F6476">
      <w:pPr>
        <w:shd w:val="clear" w:color="auto" w:fill="FFFFFF"/>
        <w:spacing w:line="240" w:lineRule="auto"/>
        <w:ind w:firstLine="709"/>
        <w:contextualSpacing/>
        <w:jc w:val="both"/>
        <w:rPr>
          <w:u w:val="single"/>
        </w:rPr>
      </w:pPr>
      <w:r w:rsidRPr="000254BD">
        <w:rPr>
          <w:u w:val="single"/>
        </w:rPr>
        <w:t xml:space="preserve">Особенности физического и психического развития </w:t>
      </w:r>
    </w:p>
    <w:p w:rsidR="00D57C86" w:rsidRDefault="00D57C86" w:rsidP="009F6476">
      <w:pPr>
        <w:shd w:val="clear" w:color="auto" w:fill="FFFFFF"/>
        <w:spacing w:line="240" w:lineRule="auto"/>
        <w:ind w:firstLine="709"/>
        <w:contextualSpacing/>
        <w:jc w:val="both"/>
      </w:pPr>
      <w:r>
        <w:t xml:space="preserve">Рост трехлетнего ребенка обычно достигает 99–102 см, а вес — 14–16 кг (средние показатели по данным ВОЗ). За год ребенок вырастает на 7–8 см и прибавляет в весе от 2,5 до 3 кг. Это уже не пухлый карапуз: исчезает округлость тела, ноги и руки становятся более длинными и стройными. Ребенок много и разнообразно двигается, продолжает активно осваивать пространство доступными способами (ходит, бегает, прыгает, переползает через предмет или подлезает под ним и др.), уверенно владеет своим телом. Он может активно </w:t>
      </w:r>
      <w:r>
        <w:lastRenderedPageBreak/>
        <w:t xml:space="preserve">бодрствовать 6–6,5 часов, но все еще нуждается в полноценном дневном сне, чередовании активности и отдыха. Качественные преобразования в физическом и психическом развитии ребенка третьего года жизни столь значительны, что это позволяет психологам, размышляющим о середине пути развития человека от момента рождения до зрелого возраста, отнести этот важный рубеж к трем годам. Ребенок продолжает с увлечением открывать мир предметов, людей, природных объектов и явлений. Он владеет многими предметными действиями — соотносящими и орудийными. </w:t>
      </w:r>
    </w:p>
    <w:p w:rsidR="000254BD" w:rsidRDefault="00D57C86" w:rsidP="009F6476">
      <w:pPr>
        <w:shd w:val="clear" w:color="auto" w:fill="FFFFFF"/>
        <w:spacing w:line="240" w:lineRule="auto"/>
        <w:ind w:firstLine="709"/>
        <w:contextualSpacing/>
        <w:jc w:val="both"/>
      </w:pPr>
      <w:r>
        <w:t xml:space="preserve">Соотносящие действия позволяют ему привести в определенные пространственные отношения несколько предметов или их частей (закрыть коробку подходящей крышкой, насыпав туда крупу или положив предмет; собрать и разобрать пирамидку). Ребенок уверенно переходит к зрительному соотнесению свойств, которые начинают выступать в качестве постоянных признаков предметов, от которых зависят возможные или невозможные способы действий. Орудийные действия открывают ребенку возможность воздействовать одним предметом (орудием) на другой предмет или материал и тем самым расширять спектр действий, осуществляемых руками. При этом рука начинает выполнять роль «орудия орудий», становится более умелой. Орудийные действия — опосредованные, позволяющие ставить и достигать цели (достать предмет с помощью палочки, нарисовать картинку карандашом). Благодаря этому ребенок приобретает начальный опыт организации своей деятельности, начинает переносить освоенные способы в новые условия, применять их для решения новых практических задач. На третьем году жизни процесс освоения действий трансформируется: от совместного с взрослым к самостоятельному. Появляются предпосылки позиции субъекта предметной деятельности: инициативное целеполагание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Ребенок становится все более активным, самостоятельным и умелым. Появляется особая направленность на результат деятельности, настойчивость в поиске способа его достижения. Наряду с развитием восприятия и памяти формируются основные компоненты мышления — наглядно-действенного и наглядно-образного. Развитие образных форм мышления связано с появлением первых обобщений. Умение обобщать возникает сначала в действии (эмпирически), а затем закрепляется в слове. Начинается интенсивное накопление разнообразных представлений. Формируются первые представления об окружающем мире и наглядно проявляемых связях в нем. Зарождается знаковая (символическая) функция сознания, которая наиболее ярко проявляется в речи, игре (при использовании предметов-заместителей) художественной деятельности. Ребенок овладевает разными функциями речи: сигнальной, атрибутивной, номинативной (наименование предметов, качеств, действий), коммуникативной, информативной (в т.ч. обобщающей). Для него становится значимым содержание высказывания, диалога, литературного произведения. Появляются </w:t>
      </w:r>
      <w:r>
        <w:lastRenderedPageBreak/>
        <w:t xml:space="preserve">индивидуальные предпочтения в эстетическом восприятии мира (любимые игры и игрушки, книги с картинками, музыкальные произведения, красивые бытовые вещи). Ребенок способен эмоционально откликаться на содержание художественного образа, эстетические качества предметов и выражать свои впечатления в доступных видах художественного творчества. Расширяется и становится более избирательной сфера интересов, культурных практик. </w:t>
      </w:r>
      <w:r w:rsidRPr="000254BD">
        <w:rPr>
          <w:u w:val="single"/>
        </w:rPr>
        <w:t>Особенности социальной ситуации развития</w:t>
      </w:r>
      <w:r>
        <w:t xml:space="preserve"> </w:t>
      </w:r>
    </w:p>
    <w:p w:rsidR="00D57C86" w:rsidRDefault="00D57C86" w:rsidP="009F6476">
      <w:pPr>
        <w:shd w:val="clear" w:color="auto" w:fill="FFFFFF"/>
        <w:spacing w:line="240" w:lineRule="auto"/>
        <w:ind w:firstLine="709"/>
        <w:contextualSpacing/>
        <w:jc w:val="both"/>
      </w:pPr>
      <w:r>
        <w:t>Отношения ребенка с другими людьми расширяются и усложняются. Роль взрослого остается ведущей во взаимодействии, но при этом появляется потребность в самостоятельности и независимости, которая интенсивно развивается, достигая к концу третьего года жизни позиции «Я сам». Складывается «система Я», которая проявляется в стремлении к утверждению и реализации собственного «Я»: «Я сам(а)», «Я хочу», «Я могу». Наступает кризис третьего года жизни. Стремясь к самостоятельности и независимости, ребенок в то же время хочет соответствовать требованиям значимых для него взрослых. Центром внимания ребенка становятся близкие взрослые и их отношение к нему, к результатам его деятельности. Повышается потребность в признании близкими взрослыми новой позиции ребенка, что ведет к изменению сложившихся отношений. Позитивный образ «Я» формируется в зависимости от успешности ребенка в деятельности и поддержки со стороны окружающих. Формируются навыки самообслуживания и личностные качества: самостоятельность в действиях, целенаправленность, инициативность в познании окружающего мира и общении. Общение обогащается по содержанию, способам, участникам, становится одним из средств реализации совместной деятельности. Ребенок начинает интересоваться правилами отношений, принятыми в обществе (можно, нельзя, правильно), и следовать им в своем поведении. Проявляет доброжелательность. Осваивает разные способы общения (преимущественно вербальные). По своей инициативе вступает в диалог, может составить совместно с взрослым небольшой рассказ-описание, рассказ-повествование. Охотно вступает в общение и совместную деятельность с детьми. При этом взрослый остается главным мотивом общения для ребенка третьего года жизни.</w:t>
      </w:r>
    </w:p>
    <w:p w:rsidR="00D57C86" w:rsidRDefault="00D57C86" w:rsidP="009F6476">
      <w:pPr>
        <w:shd w:val="clear" w:color="auto" w:fill="FFFFFF"/>
        <w:spacing w:line="240" w:lineRule="auto"/>
        <w:ind w:firstLine="709"/>
        <w:contextualSpacing/>
        <w:jc w:val="both"/>
      </w:pPr>
    </w:p>
    <w:p w:rsidR="00D57C86" w:rsidRDefault="00D57C86" w:rsidP="009F6476">
      <w:pPr>
        <w:shd w:val="clear" w:color="auto" w:fill="FFFFFF"/>
        <w:spacing w:line="240" w:lineRule="auto"/>
        <w:ind w:firstLine="709"/>
        <w:contextualSpacing/>
        <w:jc w:val="both"/>
      </w:pPr>
    </w:p>
    <w:p w:rsidR="00D57C86" w:rsidRDefault="00D57C86" w:rsidP="00D57C86">
      <w:pPr>
        <w:spacing w:line="240" w:lineRule="auto"/>
        <w:ind w:firstLine="709"/>
      </w:pPr>
      <w:r>
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  (стр.17-20)</w:t>
      </w:r>
    </w:p>
    <w:p w:rsidR="00890A8B" w:rsidRDefault="00890A8B" w:rsidP="00592C47">
      <w:pPr>
        <w:spacing w:line="240" w:lineRule="auto"/>
        <w:rPr>
          <w:b/>
          <w:bCs/>
          <w:i/>
          <w:iCs/>
        </w:rPr>
      </w:pPr>
    </w:p>
    <w:p w:rsidR="00890A8B" w:rsidRDefault="00890A8B" w:rsidP="000650F0">
      <w:pPr>
        <w:spacing w:line="240" w:lineRule="auto"/>
        <w:rPr>
          <w:b/>
          <w:bCs/>
          <w:i/>
          <w:iCs/>
        </w:rPr>
      </w:pPr>
    </w:p>
    <w:p w:rsidR="00D23BD4" w:rsidRDefault="00D23BD4" w:rsidP="00180963">
      <w:pPr>
        <w:spacing w:line="240" w:lineRule="auto"/>
        <w:jc w:val="center"/>
        <w:rPr>
          <w:b/>
          <w:bCs/>
          <w:i/>
          <w:iCs/>
        </w:rPr>
        <w:sectPr w:rsidR="00D23BD4" w:rsidSect="00095EE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80963" w:rsidRPr="00AE04FA" w:rsidRDefault="00180963" w:rsidP="00180963">
      <w:pPr>
        <w:spacing w:line="240" w:lineRule="auto"/>
        <w:jc w:val="center"/>
      </w:pPr>
      <w:r w:rsidRPr="00AE04FA">
        <w:rPr>
          <w:b/>
          <w:bCs/>
          <w:i/>
          <w:iCs/>
        </w:rPr>
        <w:lastRenderedPageBreak/>
        <w:t>Возрастные и индивидуальные особенности детей группы</w:t>
      </w:r>
    </w:p>
    <w:p w:rsidR="00180963" w:rsidRDefault="00180963" w:rsidP="00180963">
      <w:pPr>
        <w:spacing w:line="240" w:lineRule="auto"/>
        <w:jc w:val="center"/>
        <w:rPr>
          <w:b/>
          <w:bCs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4252"/>
      </w:tblGrid>
      <w:tr w:rsidR="00592C47" w:rsidRPr="009E489E" w:rsidTr="00592C47">
        <w:trPr>
          <w:trHeight w:val="3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E48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E48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592C47" w:rsidRDefault="00592C47" w:rsidP="00592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Течение адаптации</w:t>
            </w:r>
          </w:p>
        </w:tc>
      </w:tr>
      <w:tr w:rsidR="00592C47" w:rsidRPr="009E489E" w:rsidTr="00592C47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 w:rsidP="004F03E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 w:rsidP="004F03E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C47" w:rsidRDefault="00592C47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 w:rsidP="004F03E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C8" w:rsidRDefault="000D2AC8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C47" w:rsidRPr="00F12BAD" w:rsidRDefault="00592C47">
            <w:pPr>
              <w:rPr>
                <w:szCs w:val="28"/>
              </w:rPr>
            </w:pPr>
            <w:r w:rsidRPr="00F12BAD">
              <w:rPr>
                <w:szCs w:val="28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C47" w:rsidRPr="00F12BAD" w:rsidRDefault="00592C47">
            <w:pPr>
              <w:spacing w:line="240" w:lineRule="auto"/>
              <w:jc w:val="both"/>
              <w:rPr>
                <w:szCs w:val="28"/>
              </w:rPr>
            </w:pPr>
            <w:r w:rsidRPr="00F12BAD">
              <w:rPr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C47" w:rsidRPr="00F12BAD" w:rsidRDefault="00592C47">
            <w:pPr>
              <w:spacing w:line="240" w:lineRule="auto"/>
              <w:jc w:val="both"/>
              <w:rPr>
                <w:szCs w:val="28"/>
              </w:rPr>
            </w:pPr>
            <w:r w:rsidRPr="00F12BAD">
              <w:rPr>
                <w:szCs w:val="28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 w:rsidP="004F03E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2C47" w:rsidRPr="009E489E" w:rsidTr="00592C47">
        <w:trPr>
          <w:trHeight w:val="3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F12BAD" w:rsidRDefault="00592C47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2442BA" w:rsidRDefault="00592C4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C47" w:rsidRPr="009E489E" w:rsidRDefault="00592C47" w:rsidP="009E489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8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0A8B" w:rsidRDefault="00890A8B" w:rsidP="0099546B">
      <w:pPr>
        <w:pStyle w:val="ConsPlusNonformat"/>
        <w:spacing w:line="276" w:lineRule="auto"/>
        <w:jc w:val="both"/>
        <w:outlineLvl w:val="1"/>
      </w:pPr>
    </w:p>
    <w:p w:rsidR="001C6D4D" w:rsidRPr="004D1301" w:rsidRDefault="0023276A" w:rsidP="004D1301">
      <w:pPr>
        <w:pStyle w:val="ConsPlusNonformat"/>
        <w:numPr>
          <w:ilvl w:val="1"/>
          <w:numId w:val="41"/>
        </w:numPr>
        <w:spacing w:line="276" w:lineRule="auto"/>
        <w:ind w:left="142" w:firstLine="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6" w:name="_Toc409180991"/>
      <w:bookmarkStart w:id="7" w:name="_Toc445121512"/>
      <w:r w:rsidRPr="004D1301">
        <w:rPr>
          <w:rStyle w:val="20"/>
          <w:rFonts w:ascii="Times New Roman" w:hAnsi="Times New Roman" w:cs="Times New Roman"/>
          <w:color w:val="auto"/>
          <w:sz w:val="28"/>
          <w:szCs w:val="28"/>
        </w:rPr>
        <w:t>Планируемые результаты как ориентиры освоения воспитанниками основной образовательной программы дошкольного образования</w:t>
      </w:r>
      <w:bookmarkEnd w:id="6"/>
      <w:bookmarkEnd w:id="7"/>
    </w:p>
    <w:p w:rsidR="00D23BD4" w:rsidRPr="00604247" w:rsidRDefault="00D23BD4" w:rsidP="00D23BD4">
      <w:pPr>
        <w:pStyle w:val="ConsPlusNonformat"/>
        <w:spacing w:line="276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247">
        <w:rPr>
          <w:rFonts w:ascii="Times New Roman" w:hAnsi="Times New Roman" w:cs="Times New Roman"/>
          <w:b/>
          <w:sz w:val="28"/>
          <w:szCs w:val="28"/>
        </w:rPr>
        <w:t xml:space="preserve">Целевые ориентиры образования в раннем возрасте: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К трем годам ребенок: </w:t>
      </w:r>
    </w:p>
    <w:p w:rsidR="000254BD" w:rsidRDefault="000254BD" w:rsidP="009F6476">
      <w:pPr>
        <w:spacing w:line="240" w:lineRule="auto"/>
        <w:ind w:firstLine="709"/>
        <w:jc w:val="both"/>
      </w:pPr>
      <w:r>
        <w:t>• активно познает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действий;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использует специфические, культурно фиксированные предметные действия, знает назначение предметов (ложки, расчески, зубной щетки, карандаша, кисти и пр.) и умеет пользоваться ими; </w:t>
      </w:r>
    </w:p>
    <w:p w:rsidR="000254BD" w:rsidRDefault="000254BD" w:rsidP="009F6476">
      <w:pPr>
        <w:spacing w:line="240" w:lineRule="auto"/>
        <w:ind w:firstLine="709"/>
        <w:jc w:val="both"/>
      </w:pPr>
      <w:r>
        <w:lastRenderedPageBreak/>
        <w:t xml:space="preserve">• стремится к общению с другими людьми (взрослыми и детьми), активно подражает им, осваивая культурные способы и нормы; умеет согласовывать свои действия и поведение с принятыми нормами и действиями других людей; начинает проявлять интерес к сверстникам;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понимает речь взрослых, обращается к ним с вопросами и просьбами, участвует в диалогах (может выступить инициатором разговора);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владеет связной речью, может выразить мысль, желание, чувство; знает названия знакомых игрушек и бытовых предметов; называет признаки, функции, действия с ними; </w:t>
      </w:r>
    </w:p>
    <w:p w:rsidR="000254BD" w:rsidRDefault="000254BD" w:rsidP="009F6476">
      <w:pPr>
        <w:spacing w:line="240" w:lineRule="auto"/>
        <w:ind w:firstLine="709"/>
        <w:jc w:val="both"/>
      </w:pPr>
      <w:r>
        <w:t>• в игре воспроизводит действия и речь взрослого, использует не только игрушки, но и предметы-заместители;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 • проявляет самостоятельность в бытовых ситуациях и разных видах деятельности;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владеет простейшими навыками самообслуживания;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любит слушать потешки, стихи, песни, народные и авторские сказки, рассматривать иллюстрации, двигаться под музыку; проявляет эмоциональный отклик на эстетические объекты (красивые игрушки, бытовые предметы, объекты и явления природы);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охотно включается в конструирование и разные виды изобразительной деятельности (лепку, аппликацию, рисование), экспериментирует;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с удовольствием двигается — ходит, бегает в разных направлениях, стремится самостоятельно осваивать различные виды движений (бег, лазанье, перешагивание, ходьба по лестнице и пр.); пытается использовать приобретенные двигательные навыки в новых предлагаемых условиях (преодоление препятствий, расстояний в изменившихся условиях); </w:t>
      </w:r>
    </w:p>
    <w:p w:rsidR="000254BD" w:rsidRDefault="000254BD" w:rsidP="009F6476">
      <w:pPr>
        <w:spacing w:line="240" w:lineRule="auto"/>
        <w:ind w:firstLine="709"/>
        <w:jc w:val="both"/>
      </w:pPr>
      <w:r>
        <w:t xml:space="preserve">• знает и называет членов своей семьи; ориентируется в отношении возраста людей (дедушка, бабушка, тетя, дядя, дети) и гендерных представлений о себе и других людях (мальчик, девочка, тетя, дядя); имеет начальные представления о некоторых профессиях (воспитатель, врач, продавец, водитель). </w:t>
      </w:r>
    </w:p>
    <w:p w:rsidR="000254BD" w:rsidRDefault="000254BD" w:rsidP="00592C47">
      <w:pPr>
        <w:spacing w:line="240" w:lineRule="auto"/>
        <w:ind w:firstLine="709"/>
        <w:jc w:val="both"/>
      </w:pPr>
    </w:p>
    <w:p w:rsidR="00592C47" w:rsidRPr="00592C47" w:rsidRDefault="00592C47" w:rsidP="00592C47">
      <w:pPr>
        <w:spacing w:line="240" w:lineRule="auto"/>
        <w:ind w:firstLine="709"/>
        <w:jc w:val="both"/>
      </w:pPr>
      <w:r w:rsidRPr="00592C47">
        <w:t>Мониторинг условий образования детей раннего возраста к образовательной программе «Теремок» / Под ред. Е.В. Трифоновой. — М.: Издательский дом «Цветной мир», 2019.</w:t>
      </w:r>
    </w:p>
    <w:p w:rsidR="00A376E5" w:rsidRDefault="00A376E5" w:rsidP="00592C47">
      <w:pPr>
        <w:spacing w:line="240" w:lineRule="auto"/>
        <w:ind w:firstLine="709"/>
        <w:jc w:val="both"/>
      </w:pPr>
      <w:r w:rsidRPr="00592C47">
        <w:t>Педагогическая диагностика к образовательной программе «Теремок» для детей от двух месяцев до трех лет / Под ред. Г.А. Урунтаевой, В.В. Кожевниковой, И.А. Лыковой. — М.: Издательский дом «Цветной мир», 2019.</w:t>
      </w:r>
      <w:r>
        <w:t xml:space="preserve"> </w:t>
      </w:r>
    </w:p>
    <w:p w:rsidR="00592C47" w:rsidRDefault="00592C47" w:rsidP="00592C47">
      <w:pPr>
        <w:spacing w:line="240" w:lineRule="auto"/>
        <w:ind w:firstLine="709"/>
        <w:jc w:val="both"/>
      </w:pPr>
    </w:p>
    <w:p w:rsidR="00592C47" w:rsidRPr="00852AF1" w:rsidRDefault="00592C47" w:rsidP="00592C47">
      <w:pPr>
        <w:spacing w:line="240" w:lineRule="auto"/>
        <w:ind w:firstLine="709"/>
        <w:jc w:val="both"/>
        <w:rPr>
          <w:szCs w:val="28"/>
        </w:rPr>
        <w:sectPr w:rsidR="00592C47" w:rsidRPr="00852AF1" w:rsidSect="000650F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3276A" w:rsidRDefault="0023276A" w:rsidP="009F6476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</w:rPr>
      </w:pPr>
      <w:bookmarkStart w:id="8" w:name="_Toc445121513"/>
      <w:r w:rsidRPr="00A157A0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A157A0">
        <w:rPr>
          <w:rFonts w:ascii="Times New Roman" w:hAnsi="Times New Roman" w:cs="Times New Roman"/>
          <w:color w:val="auto"/>
        </w:rPr>
        <w:t xml:space="preserve">. </w:t>
      </w:r>
      <w:r w:rsidRPr="00A157A0">
        <w:rPr>
          <w:rFonts w:ascii="Times New Roman" w:hAnsi="Times New Roman" w:cs="Times New Roman"/>
          <w:bCs w:val="0"/>
          <w:color w:val="auto"/>
        </w:rPr>
        <w:t>СОДЕРЖАТЕЛЬНЫЙ РАЗДЕЛ</w:t>
      </w:r>
      <w:bookmarkEnd w:id="8"/>
    </w:p>
    <w:p w:rsidR="0023276A" w:rsidRPr="00ED1795" w:rsidRDefault="0023276A" w:rsidP="0023276A">
      <w:pPr>
        <w:spacing w:line="240" w:lineRule="auto"/>
      </w:pPr>
    </w:p>
    <w:p w:rsidR="0023276A" w:rsidRPr="00A157A0" w:rsidRDefault="0023276A" w:rsidP="000650F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45121514"/>
      <w:r w:rsidRPr="00A157A0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A157A0">
        <w:rPr>
          <w:rFonts w:ascii="Times New Roman" w:hAnsi="Times New Roman" w:cs="Times New Roman"/>
          <w:color w:val="auto"/>
          <w:sz w:val="28"/>
          <w:szCs w:val="28"/>
        </w:rPr>
        <w:tab/>
        <w:t>Описание образовательной деятельности в соответствии с направлениями развития ребенка с учетом программ  и методических пособий</w:t>
      </w:r>
      <w:bookmarkEnd w:id="9"/>
    </w:p>
    <w:p w:rsidR="00CF43A9" w:rsidRDefault="00CF43A9" w:rsidP="004C57CF">
      <w:pPr>
        <w:spacing w:line="240" w:lineRule="auto"/>
        <w:ind w:left="360"/>
        <w:jc w:val="center"/>
        <w:outlineLvl w:val="0"/>
        <w:rPr>
          <w:b/>
        </w:rPr>
      </w:pPr>
    </w:p>
    <w:p w:rsidR="003506AA" w:rsidRPr="00624B3F" w:rsidRDefault="003506AA" w:rsidP="003506AA">
      <w:pPr>
        <w:spacing w:line="240" w:lineRule="auto"/>
        <w:rPr>
          <w:rFonts w:cs="Times New Roman"/>
          <w:b/>
          <w:szCs w:val="28"/>
        </w:rPr>
      </w:pPr>
      <w:r w:rsidRPr="00624B3F">
        <w:rPr>
          <w:rFonts w:cs="Times New Roman"/>
          <w:b/>
          <w:szCs w:val="28"/>
        </w:rPr>
        <w:t xml:space="preserve">Обязательная часть </w:t>
      </w:r>
    </w:p>
    <w:p w:rsidR="003506AA" w:rsidRPr="00413323" w:rsidRDefault="003506AA" w:rsidP="009F6476">
      <w:pPr>
        <w:spacing w:line="240" w:lineRule="auto"/>
        <w:ind w:firstLine="709"/>
        <w:jc w:val="both"/>
        <w:rPr>
          <w:szCs w:val="28"/>
        </w:rPr>
      </w:pPr>
      <w:r w:rsidRPr="00D12A77">
        <w:t>Содержание Программы</w:t>
      </w:r>
      <w:r>
        <w:t xml:space="preserve"> (</w:t>
      </w:r>
      <w:r w:rsidRPr="00406AFF">
        <w:rPr>
          <w:rFonts w:cs="Times New Roman"/>
          <w:szCs w:val="28"/>
        </w:rPr>
        <w:t xml:space="preserve">см. </w:t>
      </w:r>
      <w:r w:rsidR="0032158D">
        <w:t>Образовательную программу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</w:t>
      </w:r>
      <w:r>
        <w:rPr>
          <w:szCs w:val="28"/>
        </w:rPr>
        <w:t xml:space="preserve">) </w:t>
      </w:r>
      <w:r w:rsidRPr="00D12A77">
        <w:t>обеспечивает</w:t>
      </w:r>
      <w:r>
        <w:t xml:space="preserve"> </w:t>
      </w:r>
      <w:r w:rsidRPr="00D12A77">
        <w:t>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506AA" w:rsidRPr="005F4096" w:rsidRDefault="003506AA" w:rsidP="003506AA">
      <w:pPr>
        <w:pStyle w:val="af2"/>
        <w:numPr>
          <w:ilvl w:val="0"/>
          <w:numId w:val="33"/>
        </w:numPr>
        <w:jc w:val="both"/>
      </w:pPr>
      <w:r w:rsidRPr="005F4096">
        <w:t>социально-ком</w:t>
      </w:r>
      <w:r w:rsidR="0032158D">
        <w:t>муникативное развитие стр.56-57</w:t>
      </w:r>
    </w:p>
    <w:p w:rsidR="003506AA" w:rsidRPr="005F4096" w:rsidRDefault="003506AA" w:rsidP="003506AA">
      <w:pPr>
        <w:pStyle w:val="af2"/>
        <w:numPr>
          <w:ilvl w:val="0"/>
          <w:numId w:val="33"/>
        </w:numPr>
        <w:jc w:val="both"/>
      </w:pPr>
      <w:r w:rsidRPr="005F4096">
        <w:t>поз</w:t>
      </w:r>
      <w:r w:rsidR="005F4096" w:rsidRPr="005F4096">
        <w:t xml:space="preserve">навательное развитие стр. </w:t>
      </w:r>
      <w:r w:rsidR="0032158D">
        <w:t>58-61</w:t>
      </w:r>
    </w:p>
    <w:p w:rsidR="003506AA" w:rsidRPr="005F4096" w:rsidRDefault="0032158D" w:rsidP="003506AA">
      <w:pPr>
        <w:pStyle w:val="af2"/>
        <w:numPr>
          <w:ilvl w:val="0"/>
          <w:numId w:val="33"/>
        </w:numPr>
        <w:jc w:val="both"/>
      </w:pPr>
      <w:r>
        <w:t>речевое развитие стр.  61-63</w:t>
      </w:r>
    </w:p>
    <w:p w:rsidR="003506AA" w:rsidRPr="005F4096" w:rsidRDefault="003506AA" w:rsidP="003506AA">
      <w:pPr>
        <w:pStyle w:val="af2"/>
        <w:numPr>
          <w:ilvl w:val="0"/>
          <w:numId w:val="33"/>
        </w:numPr>
        <w:jc w:val="both"/>
      </w:pPr>
      <w:r w:rsidRPr="005F4096">
        <w:t>художественно-э</w:t>
      </w:r>
      <w:r w:rsidR="005F4096" w:rsidRPr="005F4096">
        <w:t>стетическое развити</w:t>
      </w:r>
      <w:r w:rsidR="0032158D">
        <w:t>е стр. 64-69</w:t>
      </w:r>
    </w:p>
    <w:p w:rsidR="003506AA" w:rsidRPr="005F4096" w:rsidRDefault="0032158D" w:rsidP="003506AA">
      <w:pPr>
        <w:pStyle w:val="af2"/>
        <w:numPr>
          <w:ilvl w:val="0"/>
          <w:numId w:val="33"/>
        </w:numPr>
        <w:jc w:val="both"/>
      </w:pPr>
      <w:r>
        <w:t>физическое развитие стр. 69-72</w:t>
      </w:r>
    </w:p>
    <w:p w:rsidR="003506AA" w:rsidRPr="00CD06E7" w:rsidRDefault="003506AA" w:rsidP="003506AA">
      <w:pPr>
        <w:spacing w:line="240" w:lineRule="auto"/>
        <w:outlineLvl w:val="0"/>
        <w:rPr>
          <w:b/>
        </w:rPr>
      </w:pPr>
    </w:p>
    <w:p w:rsidR="003506AA" w:rsidRDefault="003506AA" w:rsidP="004748A2">
      <w:pPr>
        <w:spacing w:line="240" w:lineRule="auto"/>
        <w:jc w:val="center"/>
        <w:rPr>
          <w:b/>
        </w:rPr>
      </w:pPr>
      <w:r w:rsidRPr="00E65F90">
        <w:rPr>
          <w:b/>
        </w:rPr>
        <w:t xml:space="preserve">Программно-методическое </w:t>
      </w:r>
      <w:r w:rsidRPr="00604DF9">
        <w:rPr>
          <w:b/>
        </w:rPr>
        <w:t>обеспечение</w:t>
      </w:r>
    </w:p>
    <w:p w:rsidR="00254FB3" w:rsidRPr="00604DF9" w:rsidRDefault="00254FB3" w:rsidP="004748A2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3506AA" w:rsidRPr="00C216EE" w:rsidTr="00254FB3">
        <w:tc>
          <w:tcPr>
            <w:tcW w:w="3227" w:type="dxa"/>
            <w:vAlign w:val="center"/>
          </w:tcPr>
          <w:p w:rsidR="003506AA" w:rsidRPr="00FC1C5F" w:rsidRDefault="003506AA" w:rsidP="00254FB3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C1C5F">
              <w:rPr>
                <w:rFonts w:cs="Times New Roman"/>
                <w:i/>
                <w:sz w:val="24"/>
                <w:szCs w:val="24"/>
              </w:rPr>
              <w:t>Наименование образова</w:t>
            </w:r>
            <w:r w:rsidR="00254FB3">
              <w:rPr>
                <w:rFonts w:cs="Times New Roman"/>
                <w:i/>
                <w:sz w:val="24"/>
                <w:szCs w:val="24"/>
              </w:rPr>
              <w:t>тельных областей</w:t>
            </w:r>
          </w:p>
        </w:tc>
        <w:tc>
          <w:tcPr>
            <w:tcW w:w="6804" w:type="dxa"/>
            <w:vAlign w:val="center"/>
          </w:tcPr>
          <w:p w:rsidR="003506AA" w:rsidRPr="00FC1C5F" w:rsidRDefault="00254FB3" w:rsidP="004748A2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Методическое обеспечение</w:t>
            </w:r>
          </w:p>
          <w:p w:rsidR="003506AA" w:rsidRPr="00FC1C5F" w:rsidRDefault="003506AA" w:rsidP="004748A2">
            <w:pPr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506AA" w:rsidRPr="00C216EE" w:rsidTr="00254FB3">
        <w:tc>
          <w:tcPr>
            <w:tcW w:w="3227" w:type="dxa"/>
          </w:tcPr>
          <w:p w:rsidR="003506AA" w:rsidRPr="004748A2" w:rsidRDefault="003506AA" w:rsidP="004748A2">
            <w:pPr>
              <w:spacing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Познавательное развитие</w:t>
            </w:r>
            <w:r w:rsidR="004748A2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51903" w:rsidRDefault="00851903" w:rsidP="00851903">
            <w:pPr>
              <w:pStyle w:val="aa"/>
              <w:autoSpaceDE w:val="0"/>
              <w:autoSpaceDN w:val="0"/>
              <w:spacing w:line="240" w:lineRule="auto"/>
              <w:ind w:left="326"/>
              <w:jc w:val="both"/>
            </w:pPr>
            <w:r>
              <w:t xml:space="preserve">Кириллов И.Л., Лыкова И.А., Урунтаева Г.А., Файзуллаева Е.Д. и др. Сенсорное развитие и воспитание ребенка в первые годы жизни. Учебно-методическое пособие. — М.: ИД «Цветной мир», 2020. </w:t>
            </w:r>
          </w:p>
          <w:p w:rsidR="00851903" w:rsidRDefault="00851903" w:rsidP="00851903">
            <w:pPr>
              <w:pStyle w:val="aa"/>
              <w:autoSpaceDE w:val="0"/>
              <w:autoSpaceDN w:val="0"/>
              <w:spacing w:line="240" w:lineRule="auto"/>
              <w:ind w:left="326"/>
              <w:jc w:val="both"/>
            </w:pPr>
            <w:r>
              <w:t xml:space="preserve">-Белая С.Г., Казунина И.И., Лукьяненко В.Н. Дидактическая кукла. Развивающие игры и упражнения для малышей. Методическое пособие. — М.: ИД «Цветной мир», 2019. </w:t>
            </w:r>
          </w:p>
          <w:p w:rsidR="00851903" w:rsidRDefault="00851903" w:rsidP="00851903">
            <w:pPr>
              <w:pStyle w:val="aa"/>
              <w:autoSpaceDE w:val="0"/>
              <w:autoSpaceDN w:val="0"/>
              <w:spacing w:line="240" w:lineRule="auto"/>
              <w:ind w:left="326"/>
              <w:jc w:val="both"/>
            </w:pPr>
            <w:r>
              <w:t xml:space="preserve">-Николаева С.Н. Экологическое воспитание детей. Третий год жизни. Методическое пособие. — М.: ИД «Цветной мир», 2018. </w:t>
            </w:r>
          </w:p>
          <w:p w:rsidR="00851903" w:rsidRDefault="00851903" w:rsidP="00851903">
            <w:pPr>
              <w:pStyle w:val="aa"/>
              <w:autoSpaceDE w:val="0"/>
              <w:autoSpaceDN w:val="0"/>
              <w:spacing w:line="240" w:lineRule="auto"/>
              <w:ind w:left="326"/>
              <w:jc w:val="both"/>
            </w:pPr>
            <w:r>
              <w:t xml:space="preserve">-Протасова Е.Ю., Родина Н.М. Познавательное развитие детей. Третий год жизни. Методическое пособие. — М.: ИД «Цветной мир», 2018. </w:t>
            </w:r>
          </w:p>
          <w:p w:rsidR="003506AA" w:rsidRPr="00D04362" w:rsidRDefault="003506AA" w:rsidP="00851903">
            <w:pPr>
              <w:pStyle w:val="aa"/>
              <w:autoSpaceDE w:val="0"/>
              <w:autoSpaceDN w:val="0"/>
              <w:spacing w:line="240" w:lineRule="auto"/>
              <w:ind w:left="326"/>
              <w:jc w:val="both"/>
              <w:rPr>
                <w:szCs w:val="28"/>
              </w:rPr>
            </w:pPr>
          </w:p>
        </w:tc>
      </w:tr>
      <w:tr w:rsidR="003506AA" w:rsidRPr="00C216EE" w:rsidTr="00254FB3">
        <w:tc>
          <w:tcPr>
            <w:tcW w:w="3227" w:type="dxa"/>
          </w:tcPr>
          <w:p w:rsidR="003506AA" w:rsidRPr="00F67015" w:rsidRDefault="003506AA" w:rsidP="00A376E5">
            <w:pPr>
              <w:spacing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</w:t>
            </w:r>
            <w:r w:rsidR="00A376E5">
              <w:rPr>
                <w:rFonts w:cs="Times New Roman"/>
                <w:b/>
                <w:szCs w:val="28"/>
              </w:rPr>
              <w:t>ечевое развитие</w:t>
            </w:r>
          </w:p>
        </w:tc>
        <w:tc>
          <w:tcPr>
            <w:tcW w:w="6804" w:type="dxa"/>
          </w:tcPr>
          <w:p w:rsidR="00310659" w:rsidRDefault="00310659" w:rsidP="00310659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 xml:space="preserve">-Ушакова О.С. Дидактические игры и упражнения для развития речи малышей. Методическое пособие. — М.: ИД «Цветной мир», 2020. </w:t>
            </w:r>
          </w:p>
          <w:p w:rsidR="004748A2" w:rsidRDefault="00310659" w:rsidP="00310659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 xml:space="preserve">-Ушакова О.С. Речевое развитие детей третьего года </w:t>
            </w:r>
            <w:r>
              <w:lastRenderedPageBreak/>
              <w:t>жизни. Методическое пособие. — М.: ИД «Цветной мир», 2018.</w:t>
            </w:r>
          </w:p>
          <w:p w:rsidR="00254FB3" w:rsidRPr="00D04362" w:rsidRDefault="00254FB3" w:rsidP="00310659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  <w:rPr>
                <w:szCs w:val="28"/>
              </w:rPr>
            </w:pPr>
          </w:p>
        </w:tc>
      </w:tr>
      <w:tr w:rsidR="003506AA" w:rsidRPr="00C216EE" w:rsidTr="00254FB3">
        <w:tc>
          <w:tcPr>
            <w:tcW w:w="3227" w:type="dxa"/>
          </w:tcPr>
          <w:p w:rsidR="003506AA" w:rsidRPr="00F67015" w:rsidRDefault="003506AA" w:rsidP="004748A2">
            <w:pPr>
              <w:spacing w:line="240" w:lineRule="auto"/>
              <w:rPr>
                <w:rFonts w:cs="Times New Roman"/>
                <w:szCs w:val="28"/>
              </w:rPr>
            </w:pPr>
            <w:r w:rsidRPr="00F67015">
              <w:rPr>
                <w:rFonts w:cs="Times New Roman"/>
                <w:b/>
                <w:szCs w:val="28"/>
              </w:rPr>
              <w:lastRenderedPageBreak/>
              <w:t xml:space="preserve">Художественное </w:t>
            </w:r>
            <w:r>
              <w:rPr>
                <w:rFonts w:cs="Times New Roman"/>
                <w:b/>
                <w:szCs w:val="28"/>
              </w:rPr>
              <w:t>–эстетическое развитие</w:t>
            </w:r>
            <w:r w:rsidRPr="00F67015">
              <w:rPr>
                <w:rFonts w:cs="Times New Roman"/>
                <w:szCs w:val="28"/>
              </w:rPr>
              <w:t xml:space="preserve"> </w:t>
            </w:r>
          </w:p>
          <w:p w:rsidR="003506AA" w:rsidRPr="00F67015" w:rsidRDefault="003506AA" w:rsidP="004748A2">
            <w:pPr>
              <w:pStyle w:val="aa"/>
              <w:spacing w:line="240" w:lineRule="auto"/>
              <w:ind w:left="0"/>
              <w:rPr>
                <w:rFonts w:cs="Times New Roman"/>
                <w:szCs w:val="28"/>
              </w:rPr>
            </w:pPr>
            <w:r w:rsidRPr="00F6701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5138E3" w:rsidRPr="005138E3" w:rsidRDefault="005138E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  <w:rPr>
                <w:szCs w:val="28"/>
              </w:rPr>
            </w:pPr>
            <w:r>
              <w:t xml:space="preserve">-Лыкова И.А. Изобразительная деятельность в детском саду. Третий год жизни. Методическое пособие. — М.: ИД «Цветной мир», 2018. </w:t>
            </w:r>
          </w:p>
          <w:p w:rsidR="005138E3" w:rsidRDefault="005138E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 xml:space="preserve">-Лыкова И.А. Конструирование в детском саду. Третий год жизни. Методическое пособие. — М.: ИД «Цветной мир», 2019. </w:t>
            </w:r>
          </w:p>
          <w:p w:rsidR="005138E3" w:rsidRDefault="005138E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>-</w:t>
            </w:r>
            <w:r w:rsidR="005F3C00">
              <w:t xml:space="preserve"> Александрова Е.Ю., Воробьева И.Н., Кривенко Е.Е., Лаврентьева И.А., Лыкова И.А. и др. Арт-методики для развития малышей. Методическое пособие. — М.: ИД «Цветной мир», 2018.</w:t>
            </w:r>
          </w:p>
          <w:p w:rsidR="005138E3" w:rsidRDefault="005138E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 xml:space="preserve">-Буренина А.И. Музыкальные минутки: игры-забавы для малышей. Методическое пособие. — СПб.: АНО ДПО «Аничков мост»; М.: ИД «Цветной мир», 2018. </w:t>
            </w:r>
          </w:p>
          <w:p w:rsidR="005138E3" w:rsidRDefault="005138E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>-Васюкова Н.Е. Детская литература и фольклор для детей раннего возраста. Методическое пособие. — М.: ИД «Цветной мир», 2020.</w:t>
            </w:r>
          </w:p>
          <w:p w:rsidR="003506AA" w:rsidRDefault="005138E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</w:pPr>
            <w:r>
              <w:t>-Корчаловская Н.В., Колтакова Е.Б. Художественное развитие малышей на основе интеграции искусств. Методическое пособие. — М.: ИД «Цветной мир», 2019.</w:t>
            </w:r>
          </w:p>
          <w:p w:rsidR="00254FB3" w:rsidRPr="00D04362" w:rsidRDefault="00254FB3" w:rsidP="005138E3">
            <w:pPr>
              <w:pStyle w:val="aa"/>
              <w:autoSpaceDE w:val="0"/>
              <w:autoSpaceDN w:val="0"/>
              <w:spacing w:line="240" w:lineRule="auto"/>
              <w:ind w:left="0"/>
              <w:jc w:val="both"/>
              <w:rPr>
                <w:szCs w:val="28"/>
              </w:rPr>
            </w:pPr>
          </w:p>
        </w:tc>
      </w:tr>
      <w:tr w:rsidR="003506AA" w:rsidRPr="00C216EE" w:rsidTr="00254FB3">
        <w:tc>
          <w:tcPr>
            <w:tcW w:w="3227" w:type="dxa"/>
          </w:tcPr>
          <w:p w:rsidR="003506AA" w:rsidRPr="003506AA" w:rsidRDefault="003506AA" w:rsidP="002C3D95">
            <w:pPr>
              <w:spacing w:line="240" w:lineRule="auto"/>
              <w:rPr>
                <w:rFonts w:cs="Times New Roman"/>
                <w:b/>
                <w:szCs w:val="28"/>
              </w:rPr>
            </w:pPr>
            <w:r w:rsidRPr="00F67015">
              <w:rPr>
                <w:rFonts w:cs="Times New Roman"/>
                <w:b/>
                <w:szCs w:val="28"/>
              </w:rPr>
              <w:t>Социально-коммуника</w:t>
            </w:r>
            <w:r>
              <w:rPr>
                <w:rFonts w:cs="Times New Roman"/>
                <w:b/>
                <w:szCs w:val="28"/>
              </w:rPr>
              <w:t>т</w:t>
            </w:r>
            <w:r w:rsidRPr="00F67015">
              <w:rPr>
                <w:rFonts w:cs="Times New Roman"/>
                <w:b/>
                <w:szCs w:val="28"/>
              </w:rPr>
              <w:t>ивное разви</w:t>
            </w:r>
            <w:r>
              <w:rPr>
                <w:rFonts w:cs="Times New Roman"/>
                <w:b/>
                <w:szCs w:val="28"/>
              </w:rPr>
              <w:t>т</w:t>
            </w:r>
            <w:r w:rsidRPr="00F67015">
              <w:rPr>
                <w:rFonts w:cs="Times New Roman"/>
                <w:b/>
                <w:szCs w:val="28"/>
              </w:rPr>
              <w:t>ие</w:t>
            </w:r>
          </w:p>
        </w:tc>
        <w:tc>
          <w:tcPr>
            <w:tcW w:w="6804" w:type="dxa"/>
          </w:tcPr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-Богоявленская М.Е., Кларина Л.М., Шатова А.Д. Поддержка инициативы и самостоятельности в раннем детстве. Учебно-методическое пособие. — М.: ИД «Цветной мир», 2020. </w:t>
            </w:r>
          </w:p>
          <w:p w:rsidR="0075508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-Казунина И.И., Лыкова И.А., Шипунова В.А. Первые игры и игрушки. Игровая среда от рождения до трех лет. Учебно-методическое пособие. — М.: ИД «Цветной мир», 2018. </w:t>
            </w:r>
          </w:p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-Касаткина Е.И. Игровое общение в раннем детстве. Методическое пособие. — М.: ИД «Цветной мир», 2019. </w:t>
            </w:r>
          </w:p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-Кошелева А.Д., Кулаковская В.И. Эмоциональное развитие в раннем детстве. Учебно-методическое пособие. — М.: ИД «Цветной мир», 2020. </w:t>
            </w:r>
          </w:p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-Кривенко Е.Е. Адаптационные игры для малышей. Методическое пособие. — М.: ИД «Цветной мир», 2018. </w:t>
            </w:r>
          </w:p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-Лыкова И.А., Шипунова В.А. Игры-забавы для малышей: методическое пособие. — М.: ИД «Цветной мир», 2019. </w:t>
            </w:r>
          </w:p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lastRenderedPageBreak/>
              <w:t xml:space="preserve">-Лыкова И.А. Приобщаем малышей к народной культуре. Методическое пособие. — М.: ИД «Цветной мир», 2019. </w:t>
            </w:r>
          </w:p>
          <w:p w:rsidR="008462FD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 xml:space="preserve">-Теплова А.Б. Народные игры в воспитании детей раннего возраста. Учебно-методическое пособие. — М.: ИД «Цветной мир», 2020. </w:t>
            </w:r>
          </w:p>
          <w:p w:rsidR="004748A2" w:rsidRDefault="008462FD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</w:pPr>
            <w:r>
              <w:t>-Трифонова Е.В. Становление и развитие игры в раннем детстве. — М.: ИД «Цветной мир», 2020.</w:t>
            </w:r>
          </w:p>
          <w:p w:rsidR="00254FB3" w:rsidRPr="00D04362" w:rsidRDefault="00254FB3" w:rsidP="008462FD">
            <w:pPr>
              <w:pStyle w:val="aa"/>
              <w:autoSpaceDE w:val="0"/>
              <w:autoSpaceDN w:val="0"/>
              <w:spacing w:line="240" w:lineRule="auto"/>
              <w:ind w:left="360"/>
              <w:jc w:val="both"/>
              <w:rPr>
                <w:szCs w:val="28"/>
              </w:rPr>
            </w:pPr>
          </w:p>
        </w:tc>
      </w:tr>
      <w:tr w:rsidR="003506AA" w:rsidRPr="00C216EE" w:rsidTr="00254FB3">
        <w:trPr>
          <w:trHeight w:val="1298"/>
        </w:trPr>
        <w:tc>
          <w:tcPr>
            <w:tcW w:w="3227" w:type="dxa"/>
          </w:tcPr>
          <w:p w:rsidR="003506AA" w:rsidRPr="00F67015" w:rsidRDefault="003506AA" w:rsidP="002C3D95">
            <w:pPr>
              <w:spacing w:line="240" w:lineRule="auto"/>
              <w:rPr>
                <w:rFonts w:cs="Times New Roman"/>
                <w:szCs w:val="28"/>
              </w:rPr>
            </w:pPr>
            <w:r w:rsidRPr="00F67015">
              <w:rPr>
                <w:rFonts w:cs="Times New Roman"/>
                <w:b/>
                <w:szCs w:val="28"/>
              </w:rPr>
              <w:lastRenderedPageBreak/>
              <w:t>Физическ</w:t>
            </w:r>
            <w:r>
              <w:rPr>
                <w:rFonts w:cs="Times New Roman"/>
                <w:b/>
                <w:szCs w:val="28"/>
              </w:rPr>
              <w:t>ое развитие</w:t>
            </w:r>
          </w:p>
        </w:tc>
        <w:tc>
          <w:tcPr>
            <w:tcW w:w="6804" w:type="dxa"/>
          </w:tcPr>
          <w:p w:rsidR="003506AA" w:rsidRPr="005138E3" w:rsidRDefault="005138E3" w:rsidP="002C3D95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0" w:firstLine="34"/>
              <w:jc w:val="both"/>
              <w:rPr>
                <w:b/>
                <w:i/>
                <w:szCs w:val="28"/>
              </w:rPr>
            </w:pPr>
            <w:r>
              <w:t>Волошина Л.Н. Физическое развитие детей третьего года жизни. Методическое пособие. — М.: ИД «Цветной мир», 2019.</w:t>
            </w:r>
          </w:p>
          <w:p w:rsidR="005138E3" w:rsidRPr="00254FB3" w:rsidRDefault="005138E3" w:rsidP="002C3D95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0" w:firstLine="34"/>
              <w:jc w:val="both"/>
              <w:rPr>
                <w:b/>
                <w:i/>
                <w:szCs w:val="28"/>
              </w:rPr>
            </w:pPr>
            <w:r>
              <w:t>Фатхи О.Г., Сундукова А.Х. Моторика и сенсорика. Упражнения для развития детей третьего года жизни. Методическое пособие. — М.: ИД «Цветной мир», 2019.</w:t>
            </w:r>
          </w:p>
          <w:p w:rsidR="00254FB3" w:rsidRPr="004748A2" w:rsidRDefault="00254FB3" w:rsidP="002C3D95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0" w:firstLine="34"/>
              <w:jc w:val="both"/>
              <w:rPr>
                <w:b/>
                <w:i/>
                <w:szCs w:val="28"/>
              </w:rPr>
            </w:pPr>
          </w:p>
        </w:tc>
      </w:tr>
    </w:tbl>
    <w:p w:rsidR="006014CA" w:rsidRDefault="006014CA" w:rsidP="006014CA">
      <w:pPr>
        <w:spacing w:line="240" w:lineRule="auto"/>
        <w:rPr>
          <w:b/>
          <w:bCs/>
        </w:rPr>
      </w:pPr>
    </w:p>
    <w:p w:rsidR="006014CA" w:rsidRPr="00B02945" w:rsidRDefault="006014CA" w:rsidP="002161CF">
      <w:pPr>
        <w:spacing w:line="240" w:lineRule="auto"/>
        <w:jc w:val="center"/>
      </w:pPr>
      <w:r w:rsidRPr="00B02945">
        <w:rPr>
          <w:b/>
          <w:bCs/>
        </w:rPr>
        <w:t xml:space="preserve">Формы организованной образовательной деятельности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6014CA" w:rsidRPr="00AB302B" w:rsidTr="00254FB3">
        <w:tc>
          <w:tcPr>
            <w:tcW w:w="2518" w:type="dxa"/>
          </w:tcPr>
          <w:p w:rsidR="006014CA" w:rsidRPr="00AB302B" w:rsidRDefault="006014CA" w:rsidP="005C7BA7">
            <w:pPr>
              <w:spacing w:line="240" w:lineRule="auto"/>
            </w:pPr>
            <w:r w:rsidRPr="00AB302B">
              <w:t>Индивидуальная организация</w:t>
            </w:r>
          </w:p>
        </w:tc>
        <w:tc>
          <w:tcPr>
            <w:tcW w:w="7513" w:type="dxa"/>
          </w:tcPr>
          <w:p w:rsidR="006014CA" w:rsidRPr="00AB302B" w:rsidRDefault="006014CA" w:rsidP="005C7BA7">
            <w:pPr>
              <w:spacing w:line="240" w:lineRule="auto"/>
            </w:pPr>
            <w:r w:rsidRPr="00AB302B"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6014CA" w:rsidRPr="00AB302B" w:rsidTr="00254FB3">
        <w:tc>
          <w:tcPr>
            <w:tcW w:w="2518" w:type="dxa"/>
          </w:tcPr>
          <w:p w:rsidR="006014CA" w:rsidRPr="00AB302B" w:rsidRDefault="006014CA" w:rsidP="005C7BA7">
            <w:pPr>
              <w:spacing w:line="240" w:lineRule="auto"/>
            </w:pPr>
            <w:r w:rsidRPr="00AB302B">
              <w:t>Групповая (индивидуально – коллективная)</w:t>
            </w:r>
          </w:p>
        </w:tc>
        <w:tc>
          <w:tcPr>
            <w:tcW w:w="7513" w:type="dxa"/>
          </w:tcPr>
          <w:p w:rsidR="006014CA" w:rsidRPr="00AB302B" w:rsidRDefault="006014CA" w:rsidP="005C7BA7">
            <w:pPr>
              <w:spacing w:line="240" w:lineRule="auto"/>
            </w:pPr>
            <w:r w:rsidRPr="00AB302B">
              <w:t xml:space="preserve">Группа делится на подгруппы. Число занимающихся может быть разным – от 3 до 8, в зависимости от возраста и уровня облученности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6014CA" w:rsidRPr="00AB302B" w:rsidTr="00254FB3">
        <w:tc>
          <w:tcPr>
            <w:tcW w:w="2518" w:type="dxa"/>
          </w:tcPr>
          <w:p w:rsidR="006014CA" w:rsidRPr="00AB302B" w:rsidRDefault="006014CA" w:rsidP="005C7BA7">
            <w:pPr>
              <w:spacing w:line="240" w:lineRule="auto"/>
            </w:pPr>
            <w:r w:rsidRPr="00AB302B">
              <w:t>Фронтальная</w:t>
            </w:r>
          </w:p>
        </w:tc>
        <w:tc>
          <w:tcPr>
            <w:tcW w:w="7513" w:type="dxa"/>
          </w:tcPr>
          <w:p w:rsidR="006014CA" w:rsidRPr="00AB302B" w:rsidRDefault="006014CA" w:rsidP="005C7BA7">
            <w:pPr>
              <w:spacing w:line="240" w:lineRule="auto"/>
            </w:pPr>
            <w:r w:rsidRPr="00AB302B"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6014CA" w:rsidRPr="00AB302B" w:rsidRDefault="006014CA" w:rsidP="005C7BA7">
            <w:pPr>
              <w:spacing w:line="240" w:lineRule="auto"/>
            </w:pPr>
            <w:r w:rsidRPr="00AB302B"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6014CA" w:rsidRDefault="006014CA" w:rsidP="006014CA">
      <w:pPr>
        <w:spacing w:line="240" w:lineRule="auto"/>
        <w:jc w:val="both"/>
      </w:pPr>
    </w:p>
    <w:p w:rsidR="006014CA" w:rsidRPr="00B02945" w:rsidRDefault="006014CA" w:rsidP="009F6476">
      <w:pPr>
        <w:spacing w:line="240" w:lineRule="auto"/>
        <w:ind w:firstLine="709"/>
        <w:jc w:val="both"/>
      </w:pPr>
      <w:r w:rsidRPr="00B02945">
        <w:t xml:space="preserve">Отдельной формой организованной образовательной деятельности, используемой в образовательном процессе МКДОУ </w:t>
      </w:r>
      <w:r w:rsidR="00D03535">
        <w:rPr>
          <w:szCs w:val="28"/>
        </w:rPr>
        <w:t>д/с № 478</w:t>
      </w:r>
      <w:r w:rsidR="00CF43A9">
        <w:t xml:space="preserve"> </w:t>
      </w:r>
      <w:r w:rsidRPr="00B02945">
        <w:t xml:space="preserve">являются игровые обучающие ситуации, в которых выделяют три типа (С.Н.Николаева, И.А.Комарова): </w:t>
      </w:r>
    </w:p>
    <w:p w:rsidR="00D03535" w:rsidRDefault="006014CA" w:rsidP="009F6476">
      <w:pPr>
        <w:pStyle w:val="aa"/>
        <w:numPr>
          <w:ilvl w:val="0"/>
          <w:numId w:val="29"/>
        </w:numPr>
        <w:spacing w:line="240" w:lineRule="auto"/>
        <w:ind w:left="0" w:firstLine="709"/>
        <w:jc w:val="both"/>
      </w:pPr>
      <w:r w:rsidRPr="00D03535">
        <w:rPr>
          <w:b/>
          <w:i/>
        </w:rPr>
        <w:lastRenderedPageBreak/>
        <w:t>игровые обучающие ситуации с игрушками-аналогами</w:t>
      </w:r>
      <w:r w:rsidRPr="00B02945">
        <w:t xml:space="preserve">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D03535" w:rsidRDefault="006014CA" w:rsidP="009F6476">
      <w:pPr>
        <w:pStyle w:val="aa"/>
        <w:numPr>
          <w:ilvl w:val="0"/>
          <w:numId w:val="29"/>
        </w:numPr>
        <w:spacing w:line="240" w:lineRule="auto"/>
        <w:ind w:left="0" w:firstLine="709"/>
        <w:jc w:val="both"/>
      </w:pPr>
      <w:r w:rsidRPr="00D03535">
        <w:rPr>
          <w:b/>
          <w:i/>
        </w:rPr>
        <w:t>игровые обучающие ситуации с литературными персонажами</w:t>
      </w:r>
      <w:r w:rsidRPr="00B02945">
        <w:t xml:space="preserve">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6014CA" w:rsidRPr="00B02945" w:rsidRDefault="006014CA" w:rsidP="009F6476">
      <w:pPr>
        <w:pStyle w:val="aa"/>
        <w:numPr>
          <w:ilvl w:val="0"/>
          <w:numId w:val="29"/>
        </w:numPr>
        <w:spacing w:line="240" w:lineRule="auto"/>
        <w:ind w:left="0" w:firstLine="709"/>
        <w:jc w:val="both"/>
      </w:pPr>
      <w:r w:rsidRPr="00D03535">
        <w:rPr>
          <w:b/>
          <w:i/>
        </w:rPr>
        <w:t>игровые обучающие ситуации-путешествия</w:t>
      </w:r>
      <w:r w:rsidRPr="00B02945"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6014CA" w:rsidRPr="00B02945" w:rsidRDefault="006014CA" w:rsidP="009F6476">
      <w:pPr>
        <w:spacing w:line="240" w:lineRule="auto"/>
        <w:ind w:firstLine="709"/>
        <w:jc w:val="both"/>
      </w:pPr>
      <w:r w:rsidRPr="00B02945"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 виды деятельности:</w:t>
      </w:r>
    </w:p>
    <w:p w:rsidR="006014CA" w:rsidRPr="00B02945" w:rsidRDefault="006014CA" w:rsidP="006014CA">
      <w:pPr>
        <w:spacing w:line="240" w:lineRule="auto"/>
        <w:jc w:val="both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3FB1" w:rsidRPr="00AB302B" w:rsidTr="00043FB1">
        <w:tc>
          <w:tcPr>
            <w:tcW w:w="9606" w:type="dxa"/>
          </w:tcPr>
          <w:p w:rsidR="00043FB1" w:rsidRPr="00AB302B" w:rsidRDefault="00043FB1" w:rsidP="00043FB1">
            <w:pPr>
              <w:spacing w:line="240" w:lineRule="auto"/>
              <w:jc w:val="center"/>
              <w:rPr>
                <w:b/>
              </w:rPr>
            </w:pPr>
            <w:r w:rsidRPr="00AB302B">
              <w:rPr>
                <w:b/>
              </w:rPr>
              <w:t>Ранний возраст (2-3 года)</w:t>
            </w:r>
          </w:p>
        </w:tc>
      </w:tr>
      <w:tr w:rsidR="00043FB1" w:rsidRPr="00AB302B" w:rsidTr="00043FB1">
        <w:tc>
          <w:tcPr>
            <w:tcW w:w="9606" w:type="dxa"/>
          </w:tcPr>
          <w:p w:rsidR="00043FB1" w:rsidRPr="00AB302B" w:rsidRDefault="00043FB1" w:rsidP="003506A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spacing w:line="240" w:lineRule="auto"/>
              <w:ind w:left="0" w:firstLine="360"/>
              <w:jc w:val="both"/>
            </w:pPr>
            <w:r w:rsidRPr="00AB302B">
              <w:rPr>
                <w:i/>
                <w:iCs/>
              </w:rPr>
              <w:t>предметная деятельность</w:t>
            </w:r>
            <w:r w:rsidRPr="00AB302B">
              <w:t xml:space="preserve"> и игры с составными и динамическими игрушками; </w:t>
            </w:r>
          </w:p>
          <w:p w:rsidR="00043FB1" w:rsidRPr="00AB302B" w:rsidRDefault="00043FB1" w:rsidP="003506A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spacing w:line="240" w:lineRule="auto"/>
              <w:ind w:left="0" w:firstLine="360"/>
              <w:jc w:val="both"/>
            </w:pPr>
            <w:r w:rsidRPr="00AB302B">
              <w:rPr>
                <w:i/>
                <w:iCs/>
              </w:rPr>
              <w:t>экспериментирование</w:t>
            </w:r>
            <w:r w:rsidRPr="00AB302B">
              <w:t xml:space="preserve"> с материалами и веществами (песок, вода, тесто и пр.); </w:t>
            </w:r>
          </w:p>
          <w:p w:rsidR="00043FB1" w:rsidRPr="00AB302B" w:rsidRDefault="00043FB1" w:rsidP="003506A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spacing w:line="240" w:lineRule="auto"/>
              <w:ind w:left="0" w:firstLine="360"/>
              <w:jc w:val="both"/>
            </w:pPr>
            <w:r w:rsidRPr="00AB302B">
              <w:rPr>
                <w:i/>
                <w:iCs/>
              </w:rPr>
              <w:t>общение</w:t>
            </w:r>
            <w:r w:rsidRPr="00AB302B">
              <w:t xml:space="preserve"> с взрослым и совместные игры со сверстниками под руководством взрослого; </w:t>
            </w:r>
          </w:p>
          <w:p w:rsidR="00043FB1" w:rsidRPr="00AB302B" w:rsidRDefault="00043FB1" w:rsidP="003506A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spacing w:line="240" w:lineRule="auto"/>
              <w:ind w:left="0" w:firstLine="360"/>
              <w:jc w:val="both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действия с бытовыми предметами-орудиями; </w:t>
            </w:r>
          </w:p>
          <w:p w:rsidR="00043FB1" w:rsidRPr="00AB302B" w:rsidRDefault="00043FB1" w:rsidP="003506AA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spacing w:line="240" w:lineRule="auto"/>
              <w:ind w:left="0" w:firstLine="360"/>
              <w:jc w:val="both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смысла музыки, сказок, стихов, рассматривание картинок, </w:t>
            </w:r>
          </w:p>
          <w:p w:rsidR="00043FB1" w:rsidRPr="00AB302B" w:rsidRDefault="00043FB1" w:rsidP="005C7BA7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spacing w:line="240" w:lineRule="auto"/>
              <w:ind w:left="0" w:firstLine="360"/>
              <w:jc w:val="both"/>
            </w:pPr>
            <w:r w:rsidRPr="00AB302B">
              <w:rPr>
                <w:i/>
                <w:iCs/>
              </w:rPr>
              <w:t>двигательная активность</w:t>
            </w:r>
            <w:r w:rsidRPr="00AB302B">
              <w:t xml:space="preserve">. </w:t>
            </w:r>
          </w:p>
        </w:tc>
      </w:tr>
    </w:tbl>
    <w:p w:rsidR="006014CA" w:rsidRPr="00B02945" w:rsidRDefault="006014CA" w:rsidP="006014CA">
      <w:pPr>
        <w:spacing w:line="240" w:lineRule="auto"/>
      </w:pPr>
    </w:p>
    <w:p w:rsidR="006014CA" w:rsidRPr="00B02945" w:rsidRDefault="006014CA" w:rsidP="001C6D4D">
      <w:pPr>
        <w:spacing w:line="240" w:lineRule="auto"/>
        <w:ind w:firstLine="709"/>
        <w:jc w:val="both"/>
      </w:pPr>
      <w:r w:rsidRPr="00B02945"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B02945">
        <w:rPr>
          <w:b/>
          <w:bCs/>
          <w:i/>
          <w:iCs/>
        </w:rPr>
        <w:t>группы методов</w:t>
      </w:r>
      <w:r w:rsidRPr="00B02945">
        <w:t xml:space="preserve"> реализации Программы: </w:t>
      </w:r>
    </w:p>
    <w:p w:rsidR="006014CA" w:rsidRPr="00B02945" w:rsidRDefault="006014CA" w:rsidP="001C6D4D">
      <w:pPr>
        <w:pStyle w:val="aa"/>
        <w:numPr>
          <w:ilvl w:val="0"/>
          <w:numId w:val="30"/>
        </w:numPr>
        <w:spacing w:line="240" w:lineRule="auto"/>
        <w:ind w:left="0" w:firstLine="709"/>
        <w:jc w:val="both"/>
      </w:pPr>
      <w:r w:rsidRPr="00D03535">
        <w:rPr>
          <w:i/>
          <w:iCs/>
        </w:rPr>
        <w:t>методы мотивации и стимулирования</w:t>
      </w:r>
      <w:r w:rsidRPr="00B02945">
        <w:t xml:space="preserve"> развития у детей первичных представлений и приобретения детьми опыта поведения и деятельности; </w:t>
      </w:r>
    </w:p>
    <w:p w:rsidR="006014CA" w:rsidRPr="00B02945" w:rsidRDefault="006014CA" w:rsidP="001C6D4D">
      <w:pPr>
        <w:pStyle w:val="aa"/>
        <w:numPr>
          <w:ilvl w:val="0"/>
          <w:numId w:val="30"/>
        </w:numPr>
        <w:spacing w:line="240" w:lineRule="auto"/>
        <w:ind w:left="0" w:firstLine="709"/>
        <w:jc w:val="both"/>
      </w:pPr>
      <w:r w:rsidRPr="00D03535">
        <w:rPr>
          <w:i/>
          <w:iCs/>
        </w:rPr>
        <w:t>методы создания условий, или организации развития</w:t>
      </w:r>
      <w:r w:rsidRPr="00B02945">
        <w:t xml:space="preserve"> у детей первичных представлений и приобретения детьми опыта поведения и деятельности; </w:t>
      </w:r>
    </w:p>
    <w:p w:rsidR="006014CA" w:rsidRPr="00CB7C08" w:rsidRDefault="006014CA" w:rsidP="001C6D4D">
      <w:pPr>
        <w:pStyle w:val="aa"/>
        <w:numPr>
          <w:ilvl w:val="0"/>
          <w:numId w:val="30"/>
        </w:numPr>
        <w:spacing w:line="240" w:lineRule="auto"/>
        <w:ind w:left="0" w:firstLine="709"/>
        <w:jc w:val="both"/>
      </w:pPr>
      <w:r w:rsidRPr="00D03535">
        <w:rPr>
          <w:i/>
          <w:iCs/>
        </w:rPr>
        <w:t>методы, способствующие осознанию</w:t>
      </w:r>
      <w:r w:rsidRPr="00B02945">
        <w:t xml:space="preserve"> детьми первичных представлений и опыта поведения и деятельности. </w:t>
      </w:r>
    </w:p>
    <w:p w:rsidR="00D03535" w:rsidRDefault="00D03535" w:rsidP="0027259F">
      <w:pPr>
        <w:spacing w:line="240" w:lineRule="auto"/>
        <w:rPr>
          <w:b/>
          <w:bCs/>
          <w:iCs/>
          <w:color w:val="000000"/>
          <w:kern w:val="24"/>
          <w:szCs w:val="28"/>
        </w:rPr>
      </w:pPr>
    </w:p>
    <w:p w:rsidR="00D03535" w:rsidRDefault="00D03535" w:rsidP="0027259F">
      <w:pPr>
        <w:spacing w:line="240" w:lineRule="auto"/>
        <w:rPr>
          <w:b/>
          <w:bCs/>
          <w:iCs/>
          <w:color w:val="000000"/>
          <w:kern w:val="24"/>
          <w:szCs w:val="28"/>
        </w:rPr>
      </w:pPr>
    </w:p>
    <w:p w:rsidR="00D03535" w:rsidRDefault="00D03535" w:rsidP="0027259F">
      <w:pPr>
        <w:spacing w:line="240" w:lineRule="auto"/>
        <w:rPr>
          <w:b/>
          <w:bCs/>
          <w:iCs/>
          <w:color w:val="000000"/>
          <w:kern w:val="24"/>
          <w:szCs w:val="28"/>
        </w:rPr>
        <w:sectPr w:rsidR="00D03535" w:rsidSect="00D0353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7259F" w:rsidRPr="009054A2" w:rsidRDefault="0027259F" w:rsidP="0027259F">
      <w:pPr>
        <w:spacing w:line="240" w:lineRule="auto"/>
        <w:rPr>
          <w:rFonts w:cs="Times New Roman"/>
          <w:b/>
          <w:szCs w:val="28"/>
          <w:highlight w:val="yellow"/>
          <w:u w:val="single"/>
        </w:rPr>
      </w:pPr>
      <w:r w:rsidRPr="009054A2">
        <w:rPr>
          <w:rFonts w:cs="Times New Roman"/>
          <w:b/>
          <w:szCs w:val="28"/>
          <w:highlight w:val="yellow"/>
          <w:u w:val="single"/>
        </w:rPr>
        <w:lastRenderedPageBreak/>
        <w:t>Ежедневное  планирование совместной деятельности педагога и детей</w:t>
      </w:r>
    </w:p>
    <w:tbl>
      <w:tblPr>
        <w:tblOverlap w:val="never"/>
        <w:tblW w:w="10632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871"/>
        <w:gridCol w:w="2136"/>
        <w:gridCol w:w="1984"/>
        <w:gridCol w:w="2410"/>
        <w:gridCol w:w="1833"/>
      </w:tblGrid>
      <w:tr w:rsidR="003506AA" w:rsidRPr="00D9245E" w:rsidTr="002C3D95">
        <w:trPr>
          <w:trHeight w:val="504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06AA" w:rsidRPr="009054A2" w:rsidRDefault="003506AA" w:rsidP="002C3D9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9054A2">
              <w:rPr>
                <w:sz w:val="22"/>
                <w:highlight w:val="yellow"/>
              </w:rPr>
              <w:t>День недели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9054A2" w:rsidRDefault="003506AA" w:rsidP="002C3D9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9054A2">
              <w:rPr>
                <w:sz w:val="22"/>
                <w:highlight w:val="yellow"/>
              </w:rPr>
              <w:t>Режим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9054A2" w:rsidRDefault="003506AA" w:rsidP="002C3D95">
            <w:pPr>
              <w:spacing w:line="240" w:lineRule="auto"/>
              <w:jc w:val="both"/>
              <w:rPr>
                <w:sz w:val="22"/>
                <w:highlight w:val="yellow"/>
              </w:rPr>
            </w:pPr>
            <w:r w:rsidRPr="009054A2">
              <w:rPr>
                <w:sz w:val="22"/>
                <w:highlight w:val="yellow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9054A2">
              <w:rPr>
                <w:sz w:val="22"/>
                <w:highlight w:val="yellow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3506AA" w:rsidRPr="00D9245E" w:rsidTr="002C3D95">
        <w:trPr>
          <w:trHeight w:val="834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Групповая,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Образовательная деятельность в режимных моментах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</w:tr>
      <w:tr w:rsidR="003506AA" w:rsidRPr="00D9245E" w:rsidTr="002C3D95">
        <w:trPr>
          <w:trHeight w:val="2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6</w:t>
            </w:r>
          </w:p>
        </w:tc>
      </w:tr>
      <w:tr w:rsidR="003506AA" w:rsidRPr="00D9245E" w:rsidTr="002C3D95">
        <w:trPr>
          <w:trHeight w:val="153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B142FB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Утро: игры, индивид, работа, поручения, утр. гимнастика, КГН, завтрак, игры.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Утр. гимнастика; дидактические игры, чтение худ. литературы; беседа; развивающие игры; артикуляционная и пальчиковая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Беседа; подражательные движения; обучающие игры. Закрепление пройденного по образовательным областям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Объяснение, показ личный пример,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напоминание,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ситуативный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разговор,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напоминание.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Обогащение предметно-развивающей среды в группе.</w:t>
            </w:r>
          </w:p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Активизация детей на самостоятельную деятельность в центрах: книги, природы, худож. творчества; сюжетно</w:t>
            </w:r>
            <w:r w:rsidRPr="00D9245E">
              <w:rPr>
                <w:sz w:val="22"/>
              </w:rPr>
              <w:softHyphen/>
              <w:t xml:space="preserve">ролевые игры; самообслуживание; </w:t>
            </w:r>
            <w:r w:rsidR="00254FB3">
              <w:rPr>
                <w:sz w:val="22"/>
              </w:rPr>
              <w:t>конструирование</w:t>
            </w:r>
          </w:p>
        </w:tc>
      </w:tr>
      <w:tr w:rsidR="003506AA" w:rsidRPr="00D9245E" w:rsidTr="002C3D95">
        <w:trPr>
          <w:trHeight w:val="462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Непосредственно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образовательная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деятельность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(НОД  по расписанию)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Указывается деятельность и краткое содержание занятий.</w:t>
            </w:r>
          </w:p>
        </w:tc>
      </w:tr>
      <w:tr w:rsidR="003506AA" w:rsidRPr="00D9245E" w:rsidTr="002C3D95">
        <w:trPr>
          <w:trHeight w:val="1299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Игры, подготовка к прогулке.</w:t>
            </w:r>
          </w:p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Прогулка: игры, наблюдения, труд, индивидуальная работа, физкультурно- оздоровительная работа.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9E419D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 xml:space="preserve">Подвижная игра, физкультурное занятие на улице. Наблюдения за объектами живой и неживой природы. Целевые прогулки,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 xml:space="preserve">Беседа; подражательные движения; обучающие игры. Закрепление пройденного по образовательным областям.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 xml:space="preserve">Сюжетно-ролевая игра, наблюдение, </w:t>
            </w:r>
            <w:r w:rsidR="00254FB3">
              <w:rPr>
                <w:sz w:val="22"/>
              </w:rPr>
              <w:t xml:space="preserve">элементарное </w:t>
            </w:r>
            <w:r w:rsidRPr="00D9245E">
              <w:rPr>
                <w:sz w:val="22"/>
              </w:rPr>
              <w:t xml:space="preserve">экспериментирование, конструирование, развивающие игры, рассказ, беседа, </w:t>
            </w:r>
            <w:r w:rsidR="00254FB3">
              <w:rPr>
                <w:sz w:val="22"/>
              </w:rPr>
              <w:t xml:space="preserve">проблемные ситуации, </w:t>
            </w:r>
            <w:r w:rsidRPr="00D9245E">
              <w:rPr>
                <w:sz w:val="22"/>
              </w:rPr>
              <w:t>сравнение, объяснение, показ, личный пример, ситуативный разговор.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Обогащение предметно-развивающей среды в группе, на участке.</w:t>
            </w:r>
          </w:p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Сюжетно-ролевые, дидактические, настольно-печатные игры. Игры с песком (со снегом). Экспериментирование (песок, вода, снег, ветер). Продуктивная деятельность.</w:t>
            </w:r>
          </w:p>
        </w:tc>
      </w:tr>
      <w:tr w:rsidR="003506AA" w:rsidRPr="00D9245E" w:rsidTr="002C3D95">
        <w:trPr>
          <w:trHeight w:val="749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Возвращение с прогулки, КГН, обед, работа перед сном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Чтение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Самостоятельная деятельность детей в центрах активности.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Самостоятельная деятельность детей в различных центрах активности.</w:t>
            </w:r>
          </w:p>
        </w:tc>
      </w:tr>
      <w:tr w:rsidR="003506AA" w:rsidRPr="00D9245E" w:rsidTr="002C3D95">
        <w:trPr>
          <w:trHeight w:val="2280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Вечер: оздоровит, и закалив, процедуры, КГН, полдник, игры самост. деятельность детей, досуги, инд. работа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B142FB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Гимнастика после сна, закаливание. Сюжетно-ролевые, дидактические, досуговые игры. Чтение х</w:t>
            </w:r>
            <w:r w:rsidR="00254FB3">
              <w:rPr>
                <w:sz w:val="22"/>
              </w:rPr>
              <w:t>уд. литературы, видео-просмотры</w:t>
            </w:r>
            <w:r w:rsidRPr="00D9245E">
              <w:rPr>
                <w:sz w:val="22"/>
              </w:rPr>
              <w:t>. Показ спектаклей.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 xml:space="preserve">Беседа; подражательные движения; обучающие игры. Закрепление пройденного по образовательным областям. 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54FB3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Обогащение предметно</w:t>
            </w:r>
            <w:r w:rsidRPr="00D9245E">
              <w:rPr>
                <w:sz w:val="22"/>
              </w:rPr>
              <w:softHyphen/>
              <w:t>развивающей среды в группе. Игры-экспериментирования, сюжетные, дидактические, настольно-печ. игры. Самостоят.</w:t>
            </w:r>
            <w:r w:rsidR="0090636F">
              <w:rPr>
                <w:sz w:val="22"/>
              </w:rPr>
              <w:t xml:space="preserve"> худож. деятельность, в центрах</w:t>
            </w:r>
            <w:r w:rsidRPr="00D9245E">
              <w:rPr>
                <w:sz w:val="22"/>
              </w:rPr>
              <w:t>, книги, худож. тврчества.. Постройки для сюжетных игр. Продуктивная деят.</w:t>
            </w:r>
          </w:p>
        </w:tc>
      </w:tr>
      <w:tr w:rsidR="003506AA" w:rsidRPr="00D9245E" w:rsidTr="002C3D95">
        <w:trPr>
          <w:trHeight w:val="302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bCs/>
                <w:sz w:val="22"/>
              </w:rPr>
              <w:t>Прогулка.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6AA" w:rsidRPr="00D9245E" w:rsidRDefault="003506AA" w:rsidP="002C3D95">
            <w:pPr>
              <w:spacing w:line="240" w:lineRule="auto"/>
              <w:rPr>
                <w:sz w:val="22"/>
              </w:rPr>
            </w:pPr>
            <w:r w:rsidRPr="00D9245E">
              <w:rPr>
                <w:sz w:val="22"/>
              </w:rPr>
              <w:t>Все мероприятия планируются так</w:t>
            </w:r>
            <w:r w:rsidR="00B142FB">
              <w:rPr>
                <w:sz w:val="22"/>
              </w:rPr>
              <w:t xml:space="preserve"> </w:t>
            </w:r>
            <w:r w:rsidRPr="00D9245E">
              <w:rPr>
                <w:sz w:val="22"/>
              </w:rPr>
              <w:t>же как и в первую половину дня.</w:t>
            </w:r>
          </w:p>
        </w:tc>
      </w:tr>
    </w:tbl>
    <w:p w:rsidR="0027259F" w:rsidRPr="0027259F" w:rsidRDefault="0027259F" w:rsidP="0027259F">
      <w:pPr>
        <w:spacing w:line="240" w:lineRule="auto"/>
        <w:rPr>
          <w:rFonts w:cs="Times New Roman"/>
          <w:b/>
          <w:szCs w:val="28"/>
          <w:u w:val="single"/>
        </w:rPr>
      </w:pPr>
    </w:p>
    <w:p w:rsidR="0027259F" w:rsidRPr="006B7617" w:rsidRDefault="0027259F" w:rsidP="0027259F">
      <w:pPr>
        <w:spacing w:line="240" w:lineRule="auto"/>
        <w:rPr>
          <w:rFonts w:cs="Times New Roman"/>
          <w:b/>
          <w:szCs w:val="28"/>
        </w:rPr>
      </w:pPr>
    </w:p>
    <w:p w:rsidR="00CB7C08" w:rsidRPr="00CB7C08" w:rsidRDefault="00CB7C08" w:rsidP="00CB7C08">
      <w:pPr>
        <w:sectPr w:rsidR="00CB7C08" w:rsidRPr="00CB7C08" w:rsidSect="003506AA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C00605" w:rsidRDefault="00C00605" w:rsidP="00CB7C08">
      <w:pPr>
        <w:spacing w:line="240" w:lineRule="auto"/>
        <w:jc w:val="center"/>
        <w:rPr>
          <w:b/>
          <w:bCs/>
          <w:iCs/>
          <w:color w:val="000000"/>
          <w:szCs w:val="28"/>
        </w:rPr>
      </w:pPr>
      <w:r w:rsidRPr="00C00605">
        <w:rPr>
          <w:b/>
          <w:bCs/>
          <w:iCs/>
          <w:color w:val="000000"/>
          <w:szCs w:val="28"/>
        </w:rPr>
        <w:lastRenderedPageBreak/>
        <w:t>Примерная циклограмма образовательной деятельности на день</w:t>
      </w:r>
    </w:p>
    <w:p w:rsidR="00C00605" w:rsidRDefault="00C00605" w:rsidP="00CB7C08">
      <w:pPr>
        <w:spacing w:line="240" w:lineRule="auto"/>
        <w:jc w:val="center"/>
        <w:rPr>
          <w:b/>
          <w:bCs/>
          <w:iCs/>
          <w:color w:val="000000"/>
          <w:szCs w:val="28"/>
        </w:rPr>
      </w:pPr>
    </w:p>
    <w:tbl>
      <w:tblPr>
        <w:tblStyle w:val="22"/>
        <w:tblW w:w="15168" w:type="dxa"/>
        <w:tblInd w:w="-176" w:type="dxa"/>
        <w:tblLook w:val="04A0" w:firstRow="1" w:lastRow="0" w:firstColumn="1" w:lastColumn="0" w:noHBand="0" w:noVBand="1"/>
      </w:tblPr>
      <w:tblGrid>
        <w:gridCol w:w="8506"/>
        <w:gridCol w:w="6662"/>
      </w:tblGrid>
      <w:tr w:rsidR="00C00605" w:rsidRPr="00C00605" w:rsidTr="00C00605">
        <w:trPr>
          <w:trHeight w:val="432"/>
        </w:trPr>
        <w:tc>
          <w:tcPr>
            <w:tcW w:w="8506" w:type="dxa"/>
            <w:hideMark/>
          </w:tcPr>
          <w:p w:rsidR="00C00605" w:rsidRPr="00C0060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1-я половина дня</w:t>
            </w:r>
          </w:p>
        </w:tc>
        <w:tc>
          <w:tcPr>
            <w:tcW w:w="6662" w:type="dxa"/>
            <w:hideMark/>
          </w:tcPr>
          <w:p w:rsidR="00C00605" w:rsidRPr="00C0060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>2-я половина дня</w:t>
            </w:r>
          </w:p>
        </w:tc>
      </w:tr>
      <w:tr w:rsidR="00C00605" w:rsidRPr="00C00605" w:rsidTr="00C00605">
        <w:trPr>
          <w:trHeight w:val="1582"/>
        </w:trPr>
        <w:tc>
          <w:tcPr>
            <w:tcW w:w="8506" w:type="dxa"/>
            <w:hideMark/>
          </w:tcPr>
          <w:p w:rsidR="00C00605" w:rsidRPr="00D03535" w:rsidRDefault="00D0353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Режимные моменты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утренняя гимнастика;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подготовка к завтраку, завтрак;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подготовка к прогулке, возвращение с прогулки;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подготовка к обеду, обед;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подготовка к сну</w:t>
            </w:r>
          </w:p>
        </w:tc>
        <w:tc>
          <w:tcPr>
            <w:tcW w:w="6662" w:type="dxa"/>
            <w:hideMark/>
          </w:tcPr>
          <w:p w:rsidR="00C00605" w:rsidRPr="00D03535" w:rsidRDefault="00D0353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Режимные моменты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подъём, воздушные, водные процедуры;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– подготовка к полднику/ужину, полдник/ужин</w:t>
            </w:r>
          </w:p>
        </w:tc>
      </w:tr>
      <w:tr w:rsidR="00C00605" w:rsidRPr="00C00605" w:rsidTr="00254FB3">
        <w:trPr>
          <w:trHeight w:val="3405"/>
        </w:trPr>
        <w:tc>
          <w:tcPr>
            <w:tcW w:w="8506" w:type="dxa"/>
            <w:hideMark/>
          </w:tcPr>
          <w:p w:rsidR="00C00605" w:rsidRPr="00D0353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Утро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Индивидуальная работа</w:t>
            </w:r>
            <w:r w:rsidR="00B142FB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.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Совместная деятельность: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предметная деятельность и игры с составными и динамическими игрушками;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>экспериментирование с материалами и вещес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твами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общение с взрослым и совместные игры со сверстниками под руководством взрослого;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самообслуживание и действия с бытовыми предметами-орудиями;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восприятие смысла музыки, сказок, стихов, рассматривание картинок, </w:t>
            </w:r>
          </w:p>
          <w:p w:rsid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двигательная активность. </w:t>
            </w:r>
          </w:p>
          <w:p w:rsidR="00C00605" w:rsidRPr="00C00605" w:rsidRDefault="00C00605" w:rsidP="00254FB3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Самостоятельная деятельность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(создание предметно-развивающей среды, проблемных ситуаций в среде, мотивация к самостоятельной деятельности)</w:t>
            </w:r>
          </w:p>
        </w:tc>
        <w:tc>
          <w:tcPr>
            <w:tcW w:w="6662" w:type="dxa"/>
            <w:hideMark/>
          </w:tcPr>
          <w:p w:rsidR="00C00605" w:rsidRPr="00D0353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Перед 2-й прогулкой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Совместная деятельность: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предметная деятельность и игры с составными и динамическими игрушками;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>экспериментирование с материалами и вещес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твами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общение с взрослым и совместные игры со сверстниками под руководством взрослого;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самообслуживание и действия с бытовыми предметами-орудиями; </w:t>
            </w:r>
          </w:p>
          <w:p w:rsidR="00254FB3" w:rsidRP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восприятие смысла музыки, сказок, стихов, рассматривание картинок, </w:t>
            </w:r>
          </w:p>
          <w:p w:rsidR="00254FB3" w:rsidRDefault="00254FB3" w:rsidP="00254FB3">
            <w:pPr>
              <w:spacing w:line="240" w:lineRule="auto"/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•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ab/>
              <w:t xml:space="preserve">двигательная активность. 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C00605" w:rsidRPr="00C00605" w:rsidTr="00C00605">
        <w:trPr>
          <w:trHeight w:val="1545"/>
        </w:trPr>
        <w:tc>
          <w:tcPr>
            <w:tcW w:w="8506" w:type="dxa"/>
            <w:hideMark/>
          </w:tcPr>
          <w:p w:rsidR="00C00605" w:rsidRPr="00D0353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1-я прогулка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Совместная деятельность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:</w:t>
            </w:r>
          </w:p>
          <w:p w:rsidR="00C00605" w:rsidRPr="00C00605" w:rsidRDefault="009123F4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общение с взрослым и совместные игры со сверстниками под руководством взрослого</w:t>
            </w:r>
            <w:r w:rsidR="00C00605"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; 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экспериментирование с материалами и вещес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твами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; </w:t>
            </w:r>
            <w:r w:rsidR="00C00605"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двигательная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активность</w:t>
            </w:r>
            <w:r w:rsidR="00C00605"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.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Самостоятельная деятельность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.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 xml:space="preserve">Индивидуальная работа 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(на основе педагогической диагностики)</w:t>
            </w:r>
          </w:p>
        </w:tc>
        <w:tc>
          <w:tcPr>
            <w:tcW w:w="6662" w:type="dxa"/>
            <w:hideMark/>
          </w:tcPr>
          <w:p w:rsidR="00C00605" w:rsidRPr="00D0353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2-я прогулка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Совместная деятельность:</w:t>
            </w:r>
          </w:p>
          <w:p w:rsidR="009123F4" w:rsidRPr="00C00605" w:rsidRDefault="009123F4" w:rsidP="009123F4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общение с взрослым и совместные игры со сверстниками под руководством взрослого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; 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экспериментирование с материалами и вещес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твами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; 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двигательная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  <w:r w:rsidRPr="00254FB3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активность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.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Самостоятельная деятельность</w:t>
            </w:r>
          </w:p>
        </w:tc>
      </w:tr>
      <w:tr w:rsidR="00C00605" w:rsidRPr="00C00605" w:rsidTr="00C00605">
        <w:trPr>
          <w:trHeight w:val="1008"/>
        </w:trPr>
        <w:tc>
          <w:tcPr>
            <w:tcW w:w="8506" w:type="dxa"/>
            <w:hideMark/>
          </w:tcPr>
          <w:p w:rsidR="00C00605" w:rsidRDefault="00D03535" w:rsidP="00C00605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kern w:val="24"/>
                <w:sz w:val="22"/>
                <w:szCs w:val="22"/>
                <w:lang w:eastAsia="ru-RU"/>
              </w:rPr>
            </w:pPr>
            <w:r w:rsidRPr="00D03535">
              <w:rPr>
                <w:rFonts w:eastAsia="Times New Roman"/>
                <w:b/>
                <w:color w:val="000000"/>
                <w:kern w:val="24"/>
                <w:sz w:val="22"/>
                <w:szCs w:val="22"/>
                <w:lang w:eastAsia="ru-RU"/>
              </w:rPr>
              <w:t>Перед сном</w:t>
            </w:r>
          </w:p>
          <w:p w:rsidR="00D03535" w:rsidRPr="00D03535" w:rsidRDefault="00D03535" w:rsidP="00D03535">
            <w:p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- </w:t>
            </w:r>
            <w:r w:rsidRPr="003506AA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чтение художественной</w:t>
            </w:r>
            <w:r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 литературы</w:t>
            </w:r>
          </w:p>
        </w:tc>
        <w:tc>
          <w:tcPr>
            <w:tcW w:w="6662" w:type="dxa"/>
            <w:hideMark/>
          </w:tcPr>
          <w:p w:rsidR="00C00605" w:rsidRPr="00D03535" w:rsidRDefault="00C00605" w:rsidP="00C0060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u w:val="single"/>
                <w:lang w:eastAsia="ru-RU"/>
              </w:rPr>
            </w:pPr>
            <w:r w:rsidRPr="00D03535">
              <w:rPr>
                <w:rFonts w:eastAsia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eastAsia="ru-RU"/>
              </w:rPr>
              <w:t>Вечер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>Самостоятельная деятельность.</w:t>
            </w:r>
          </w:p>
          <w:p w:rsidR="00C00605" w:rsidRPr="00C00605" w:rsidRDefault="00C00605" w:rsidP="00C00605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0605">
              <w:rPr>
                <w:rFonts w:eastAsia="Times New Roman"/>
                <w:b/>
                <w:bCs/>
                <w:i/>
                <w:iCs/>
                <w:color w:val="000000"/>
                <w:kern w:val="24"/>
                <w:sz w:val="22"/>
                <w:szCs w:val="22"/>
                <w:lang w:eastAsia="ru-RU"/>
              </w:rPr>
              <w:t xml:space="preserve">Индивидуальная работа </w:t>
            </w:r>
            <w:r w:rsidRPr="00C00605">
              <w:rPr>
                <w:rFonts w:eastAsia="Times New Roman"/>
                <w:color w:val="000000"/>
                <w:kern w:val="24"/>
                <w:sz w:val="22"/>
                <w:szCs w:val="22"/>
                <w:lang w:eastAsia="ru-RU"/>
              </w:rPr>
              <w:t>(на основе педагогической диагностики)</w:t>
            </w:r>
          </w:p>
        </w:tc>
      </w:tr>
    </w:tbl>
    <w:p w:rsidR="006014CA" w:rsidRDefault="006014CA" w:rsidP="00BD40D4">
      <w:pPr>
        <w:pStyle w:val="2"/>
        <w:rPr>
          <w:rFonts w:ascii="Times New Roman" w:hAnsi="Times New Roman" w:cs="Times New Roman"/>
          <w:color w:val="auto"/>
          <w:sz w:val="28"/>
          <w:szCs w:val="28"/>
        </w:rPr>
        <w:sectPr w:rsidR="006014CA" w:rsidSect="006014C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BD40D4" w:rsidRPr="003506AA" w:rsidRDefault="00BD40D4" w:rsidP="00BD40D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4512151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 w:rsidRPr="0065493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506AA">
        <w:rPr>
          <w:rFonts w:ascii="Times New Roman" w:hAnsi="Times New Roman" w:cs="Times New Roman"/>
          <w:color w:val="auto"/>
          <w:sz w:val="28"/>
          <w:szCs w:val="28"/>
        </w:rPr>
        <w:t>Взаимодействие с семьями воспитанников</w:t>
      </w:r>
      <w:bookmarkEnd w:id="10"/>
    </w:p>
    <w:p w:rsidR="003506AA" w:rsidRDefault="003506AA" w:rsidP="003506AA">
      <w:pPr>
        <w:spacing w:line="240" w:lineRule="auto"/>
        <w:ind w:firstLine="709"/>
        <w:jc w:val="both"/>
      </w:pPr>
      <w:r w:rsidRPr="0090636F">
        <w:t>Одним из важных условий реализации основной образовательной программы ДОУ</w:t>
      </w:r>
      <w:r w:rsidRPr="00654930">
        <w:t xml:space="preserve"> является сотрудничество педагогов с семьей: дети, воспитатели и родители-главные участники педагогического процесса.</w:t>
      </w:r>
    </w:p>
    <w:p w:rsidR="003506AA" w:rsidRPr="00654930" w:rsidRDefault="003506AA" w:rsidP="003506AA">
      <w:pPr>
        <w:spacing w:line="240" w:lineRule="auto"/>
        <w:ind w:left="-426" w:firstLine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3506AA" w:rsidRPr="00530735" w:rsidTr="002C3D95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AA" w:rsidRPr="00530735" w:rsidRDefault="003506AA" w:rsidP="002C3D95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30735">
              <w:rPr>
                <w:rFonts w:cs="Times New Roman"/>
                <w:b/>
                <w:szCs w:val="28"/>
              </w:rPr>
              <w:t>Система работы ДОО с семьей</w:t>
            </w:r>
          </w:p>
        </w:tc>
      </w:tr>
      <w:tr w:rsidR="003506AA" w:rsidRPr="00530735" w:rsidTr="002C3D95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AA" w:rsidRPr="00530735" w:rsidRDefault="003506AA" w:rsidP="002C3D95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30735">
              <w:rPr>
                <w:rFonts w:cs="Times New Roman"/>
                <w:b/>
                <w:szCs w:val="28"/>
              </w:rPr>
              <w:t>Принципы работы с родителями</w:t>
            </w:r>
          </w:p>
          <w:p w:rsidR="003506AA" w:rsidRPr="00EE5C96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</w:pPr>
            <w:r w:rsidRPr="00EE5C96">
              <w:rPr>
                <w:rFonts w:cs="Times New Roman"/>
                <w:szCs w:val="28"/>
              </w:rPr>
              <w:t>Целенаправленность, систематичность, плановость,</w:t>
            </w:r>
            <w:r>
              <w:t xml:space="preserve"> преемственность согласованных действий</w:t>
            </w:r>
            <w:r w:rsidR="00B142FB">
              <w:t>.</w:t>
            </w:r>
          </w:p>
          <w:p w:rsidR="003506AA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</w:pPr>
            <w:r>
              <w:t xml:space="preserve">Индивидуальный и </w:t>
            </w:r>
            <w:r w:rsidRPr="00EE5C96">
              <w:rPr>
                <w:rFonts w:cs="Times New Roman"/>
                <w:szCs w:val="28"/>
              </w:rPr>
              <w:t xml:space="preserve">дифференцированный подход к работе </w:t>
            </w:r>
            <w:r w:rsidR="00B142FB">
              <w:rPr>
                <w:rFonts w:cs="Times New Roman"/>
                <w:szCs w:val="28"/>
              </w:rPr>
              <w:t>с учетом специфики каждой семьи.</w:t>
            </w:r>
          </w:p>
          <w:p w:rsidR="003506AA" w:rsidRPr="00EE5C96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</w:pPr>
            <w:r w:rsidRPr="00EE5C96">
              <w:rPr>
                <w:rFonts w:cs="Times New Roman"/>
                <w:szCs w:val="28"/>
              </w:rPr>
              <w:t>Возрастн</w:t>
            </w:r>
            <w:r w:rsidR="00B142FB">
              <w:rPr>
                <w:rFonts w:cs="Times New Roman"/>
                <w:szCs w:val="28"/>
              </w:rPr>
              <w:t>ой характер работы с родителями.</w:t>
            </w:r>
          </w:p>
          <w:p w:rsidR="003506AA" w:rsidRPr="00EE5C96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8"/>
              </w:rPr>
            </w:pPr>
            <w:r w:rsidRPr="00EE5C96">
              <w:rPr>
                <w:rFonts w:cs="Times New Roman"/>
                <w:szCs w:val="28"/>
              </w:rPr>
              <w:t xml:space="preserve">Доброжелательный стиль общения, открытость, сотрудничество. </w:t>
            </w:r>
          </w:p>
          <w:p w:rsidR="003506AA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</w:pPr>
            <w:r>
              <w:t xml:space="preserve">Гуманный подход. </w:t>
            </w:r>
          </w:p>
          <w:p w:rsidR="003506AA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</w:pPr>
            <w:r>
              <w:t xml:space="preserve">Эффективность форм взаимодействия ДОУ и семьи. </w:t>
            </w:r>
          </w:p>
          <w:p w:rsidR="003506AA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</w:pPr>
            <w:r>
              <w:t>Динамичность.</w:t>
            </w:r>
          </w:p>
          <w:p w:rsidR="003506AA" w:rsidRPr="00EE5C96" w:rsidRDefault="003506AA" w:rsidP="003506AA">
            <w:pPr>
              <w:pStyle w:val="aa"/>
              <w:numPr>
                <w:ilvl w:val="0"/>
                <w:numId w:val="34"/>
              </w:num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t xml:space="preserve">Обратная связь.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AA" w:rsidRPr="00530735" w:rsidRDefault="003506AA" w:rsidP="002C3D95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30735">
              <w:rPr>
                <w:rFonts w:cs="Times New Roman"/>
                <w:b/>
                <w:szCs w:val="28"/>
              </w:rPr>
              <w:t>М</w:t>
            </w:r>
            <w:r>
              <w:rPr>
                <w:rFonts w:cs="Times New Roman"/>
                <w:b/>
                <w:szCs w:val="28"/>
              </w:rPr>
              <w:t>етоды изучения семьи</w:t>
            </w:r>
          </w:p>
          <w:p w:rsidR="003506AA" w:rsidRPr="00B142FB" w:rsidRDefault="00B142FB" w:rsidP="00B142FB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Анкетирование.</w:t>
            </w:r>
          </w:p>
          <w:p w:rsidR="003506AA" w:rsidRPr="00530735" w:rsidRDefault="00B142FB" w:rsidP="003506AA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Наблюдение за ребенком.</w:t>
            </w:r>
          </w:p>
          <w:p w:rsidR="003506AA" w:rsidRDefault="003506AA" w:rsidP="003506AA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 w:rsidRPr="00530735">
              <w:rPr>
                <w:rFonts w:cs="Times New Roman"/>
                <w:szCs w:val="28"/>
              </w:rPr>
              <w:t>Обследование семь</w:t>
            </w:r>
            <w:r w:rsidR="00B142FB">
              <w:rPr>
                <w:rFonts w:cs="Times New Roman"/>
                <w:szCs w:val="28"/>
              </w:rPr>
              <w:t>и с помощью проективных методик.</w:t>
            </w:r>
          </w:p>
          <w:p w:rsidR="003506AA" w:rsidRDefault="003506AA" w:rsidP="003506AA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Педагогический эк</w:t>
            </w:r>
            <w:r w:rsidR="00B142FB">
              <w:rPr>
                <w:rFonts w:cs="Times New Roman"/>
                <w:szCs w:val="28"/>
              </w:rPr>
              <w:t>сперимент.</w:t>
            </w:r>
          </w:p>
          <w:p w:rsidR="003506AA" w:rsidRPr="00EE5C96" w:rsidRDefault="003506AA" w:rsidP="003506AA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B142FB">
              <w:rPr>
                <w:rFonts w:cs="Times New Roman"/>
                <w:szCs w:val="28"/>
              </w:rPr>
              <w:t>сихолого-педагогический тренинг.</w:t>
            </w:r>
          </w:p>
          <w:p w:rsidR="003506AA" w:rsidRDefault="00B142FB" w:rsidP="003506AA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 с ребенком.</w:t>
            </w:r>
          </w:p>
          <w:p w:rsidR="003506AA" w:rsidRPr="00EE5C96" w:rsidRDefault="003506AA" w:rsidP="003506AA">
            <w:pPr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 w:rsidRPr="00EE5C96">
              <w:rPr>
                <w:rFonts w:cs="Times New Roman"/>
                <w:szCs w:val="28"/>
              </w:rPr>
              <w:t>Беседа с родителями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AA" w:rsidRPr="00530735" w:rsidRDefault="003506AA" w:rsidP="002C3D95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30735">
              <w:rPr>
                <w:rFonts w:cs="Times New Roman"/>
                <w:b/>
                <w:szCs w:val="28"/>
              </w:rPr>
              <w:t>Формы работы с родителями</w:t>
            </w:r>
          </w:p>
          <w:p w:rsidR="003506AA" w:rsidRPr="00530735" w:rsidRDefault="003506AA" w:rsidP="003506AA">
            <w:pPr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530735">
              <w:rPr>
                <w:rFonts w:cs="Times New Roman"/>
                <w:szCs w:val="28"/>
              </w:rPr>
              <w:t>О</w:t>
            </w:r>
            <w:r w:rsidR="00B142FB">
              <w:rPr>
                <w:rFonts w:cs="Times New Roman"/>
                <w:szCs w:val="28"/>
              </w:rPr>
              <w:t>бщие, групповые, индивидуальные.</w:t>
            </w:r>
          </w:p>
          <w:p w:rsidR="003506AA" w:rsidRPr="00530735" w:rsidRDefault="003506AA" w:rsidP="003506AA">
            <w:pPr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530735">
              <w:rPr>
                <w:rFonts w:cs="Times New Roman"/>
                <w:szCs w:val="28"/>
              </w:rPr>
              <w:t>Педагогические</w:t>
            </w:r>
            <w:r w:rsidR="00B142FB">
              <w:rPr>
                <w:rFonts w:cs="Times New Roman"/>
                <w:szCs w:val="28"/>
              </w:rPr>
              <w:t xml:space="preserve"> консультации, беседы, тренинги.</w:t>
            </w:r>
          </w:p>
          <w:p w:rsidR="003506AA" w:rsidRPr="00530735" w:rsidRDefault="003506AA" w:rsidP="003506AA">
            <w:pPr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530735">
              <w:rPr>
                <w:rFonts w:cs="Times New Roman"/>
                <w:szCs w:val="28"/>
              </w:rPr>
              <w:t>Совмест</w:t>
            </w:r>
            <w:r w:rsidR="00B142FB">
              <w:rPr>
                <w:rFonts w:cs="Times New Roman"/>
                <w:szCs w:val="28"/>
              </w:rPr>
              <w:t>ное проведение занятий, досугов.</w:t>
            </w:r>
          </w:p>
          <w:p w:rsidR="003506AA" w:rsidRPr="00530735" w:rsidRDefault="003506AA" w:rsidP="003506AA">
            <w:pPr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530735">
              <w:rPr>
                <w:rFonts w:cs="Times New Roman"/>
                <w:szCs w:val="28"/>
              </w:rPr>
              <w:t>Участие родителей в методических мероприятиях: изготовление ко</w:t>
            </w:r>
            <w:r w:rsidR="00B142FB">
              <w:rPr>
                <w:rFonts w:cs="Times New Roman"/>
                <w:szCs w:val="28"/>
              </w:rPr>
              <w:t>стюмов, организация видеосъемки и т.п.</w:t>
            </w:r>
          </w:p>
          <w:p w:rsidR="003506AA" w:rsidRPr="00B142FB" w:rsidRDefault="00B142FB" w:rsidP="00B142FB">
            <w:pPr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Дни открытых дней.</w:t>
            </w:r>
          </w:p>
        </w:tc>
      </w:tr>
    </w:tbl>
    <w:p w:rsidR="003506AA" w:rsidRPr="00654930" w:rsidRDefault="003506AA" w:rsidP="003506AA">
      <w:pPr>
        <w:spacing w:line="240" w:lineRule="auto"/>
        <w:ind w:left="-426" w:firstLine="284"/>
        <w:jc w:val="both"/>
      </w:pP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t>Цель: установление сотрудничества детского сада и семьи в вопросах воспитания детей дошкольного возраста как посещающих, так и не посещающих дошкольное образовательное учреждение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t xml:space="preserve">Задачи: </w:t>
      </w: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t>- приобщать родителей к участию в жизни дошкольного учреждения;</w:t>
      </w: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t>- формировать у родителей более полный образ своего ребенка, повысить психолого-педагогическую культуру родителей;</w:t>
      </w: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t>- выявление положительного опыта семейного воспитания;</w:t>
      </w: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lastRenderedPageBreak/>
        <w:t>- содействие сплочению родительского коллектива с целью предупреждения межличностных конфликтных ситуаций;</w:t>
      </w:r>
    </w:p>
    <w:p w:rsidR="003506AA" w:rsidRPr="00462AF1" w:rsidRDefault="003506AA" w:rsidP="003506AA">
      <w:pPr>
        <w:spacing w:line="240" w:lineRule="auto"/>
        <w:ind w:firstLine="709"/>
        <w:jc w:val="both"/>
      </w:pPr>
      <w:r w:rsidRPr="00462AF1">
        <w:t>- установление доверительных отношений между родителями и дошкольным образовательным учреждением;</w:t>
      </w:r>
    </w:p>
    <w:p w:rsidR="003506AA" w:rsidRDefault="003506AA" w:rsidP="003506AA">
      <w:pPr>
        <w:spacing w:line="240" w:lineRule="auto"/>
        <w:ind w:firstLine="709"/>
        <w:jc w:val="both"/>
      </w:pPr>
      <w:r w:rsidRPr="00462AF1">
        <w:t>- популяризация деятельности дошкольного образовательного учреждения среди родительской общественности района.</w:t>
      </w:r>
    </w:p>
    <w:p w:rsidR="003506AA" w:rsidRDefault="003506AA" w:rsidP="003506AA">
      <w:pPr>
        <w:spacing w:line="240" w:lineRule="auto"/>
        <w:ind w:firstLine="709"/>
        <w:jc w:val="both"/>
      </w:pPr>
    </w:p>
    <w:p w:rsidR="003506AA" w:rsidRDefault="003506AA" w:rsidP="003506AA">
      <w:pPr>
        <w:spacing w:line="240" w:lineRule="auto"/>
        <w:jc w:val="center"/>
        <w:rPr>
          <w:b/>
        </w:rPr>
      </w:pPr>
      <w:r>
        <w:rPr>
          <w:b/>
        </w:rPr>
        <w:t>Формы</w:t>
      </w:r>
      <w:r w:rsidRPr="00A01F6C">
        <w:rPr>
          <w:b/>
        </w:rPr>
        <w:t xml:space="preserve"> взаимодействия с семьями воспитанников</w:t>
      </w:r>
      <w:r w:rsidR="004958DD">
        <w:rPr>
          <w:b/>
        </w:rPr>
        <w:t xml:space="preserve"> </w:t>
      </w:r>
    </w:p>
    <w:p w:rsidR="004958DD" w:rsidRPr="004958DD" w:rsidRDefault="004958DD" w:rsidP="003506AA">
      <w:pPr>
        <w:spacing w:line="240" w:lineRule="auto"/>
        <w:jc w:val="center"/>
        <w:rPr>
          <w:b/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911"/>
      </w:tblGrid>
      <w:tr w:rsidR="003506AA" w:rsidTr="00B142FB">
        <w:tc>
          <w:tcPr>
            <w:tcW w:w="3227" w:type="dxa"/>
          </w:tcPr>
          <w:p w:rsidR="003506AA" w:rsidRPr="007B6498" w:rsidRDefault="00B142FB" w:rsidP="002C3D9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Участие родителей в образовательном процессе ДОУ</w:t>
            </w:r>
          </w:p>
        </w:tc>
        <w:tc>
          <w:tcPr>
            <w:tcW w:w="6911" w:type="dxa"/>
          </w:tcPr>
          <w:p w:rsidR="00B142FB" w:rsidRDefault="00B142FB" w:rsidP="00B142FB">
            <w:pPr>
              <w:spacing w:line="240" w:lineRule="auto"/>
              <w:jc w:val="both"/>
            </w:pPr>
            <w:r>
              <w:t xml:space="preserve">-совместные мероприятия с детьми и родителями, </w:t>
            </w:r>
          </w:p>
          <w:p w:rsidR="00B142FB" w:rsidRDefault="00B142FB" w:rsidP="00B142FB">
            <w:pPr>
              <w:spacing w:line="240" w:lineRule="auto"/>
              <w:jc w:val="both"/>
            </w:pPr>
            <w:r>
              <w:t xml:space="preserve">-совместное с родителями благоустройство территории (в т. ч. субботники), </w:t>
            </w:r>
          </w:p>
          <w:p w:rsidR="00B142FB" w:rsidRDefault="00B142FB" w:rsidP="00B142FB">
            <w:pPr>
              <w:spacing w:line="240" w:lineRule="auto"/>
              <w:jc w:val="both"/>
            </w:pPr>
            <w:r>
              <w:t xml:space="preserve">-совместное оформление групп и учреждения), </w:t>
            </w:r>
          </w:p>
          <w:p w:rsidR="00B142FB" w:rsidRDefault="00B142FB" w:rsidP="00B142FB">
            <w:pPr>
              <w:spacing w:line="240" w:lineRule="auto"/>
              <w:jc w:val="both"/>
            </w:pPr>
            <w:r>
              <w:t xml:space="preserve">-участие родителей в работе Совета ОУ, </w:t>
            </w:r>
          </w:p>
          <w:p w:rsidR="00B142FB" w:rsidRDefault="00B142FB" w:rsidP="00B142FB">
            <w:pPr>
              <w:spacing w:line="240" w:lineRule="auto"/>
              <w:jc w:val="both"/>
            </w:pPr>
            <w:r>
              <w:t xml:space="preserve">-работа родительского комитета и Попечительского совета. </w:t>
            </w:r>
          </w:p>
          <w:p w:rsidR="00A31319" w:rsidRDefault="00A31319" w:rsidP="00A31319">
            <w:pPr>
              <w:spacing w:line="240" w:lineRule="auto"/>
              <w:jc w:val="both"/>
            </w:pPr>
            <w:r>
              <w:t xml:space="preserve">-помощь в сборе природного и бросового материала для творческой деятельности детей; </w:t>
            </w:r>
          </w:p>
          <w:p w:rsidR="00A31319" w:rsidRDefault="00A31319" w:rsidP="00A31319">
            <w:pPr>
              <w:spacing w:line="240" w:lineRule="auto"/>
              <w:jc w:val="both"/>
            </w:pPr>
            <w:r>
              <w:t xml:space="preserve">-участие в ремонте и благоустройстве детского сада; </w:t>
            </w:r>
          </w:p>
          <w:p w:rsidR="00A31319" w:rsidRDefault="00A31319" w:rsidP="00A31319">
            <w:pPr>
              <w:spacing w:line="240" w:lineRule="auto"/>
              <w:jc w:val="both"/>
            </w:pPr>
            <w:r>
              <w:t xml:space="preserve">-помощь в подготовке видеофильмов о жизни детей в детском саду; </w:t>
            </w:r>
          </w:p>
          <w:p w:rsidR="00A31319" w:rsidRDefault="00A31319" w:rsidP="00A31319">
            <w:pPr>
              <w:spacing w:line="240" w:lineRule="auto"/>
              <w:jc w:val="both"/>
            </w:pPr>
            <w:r>
              <w:t xml:space="preserve">-создание общественных родительских организаций, </w:t>
            </w:r>
          </w:p>
          <w:p w:rsidR="00A31319" w:rsidRDefault="00A31319" w:rsidP="00A31319">
            <w:pPr>
              <w:spacing w:line="240" w:lineRule="auto"/>
              <w:jc w:val="both"/>
            </w:pPr>
            <w:r>
              <w:t xml:space="preserve">-проведение семейных мастер-классов, </w:t>
            </w:r>
          </w:p>
          <w:p w:rsidR="00A31319" w:rsidRDefault="00A31319" w:rsidP="00A31319">
            <w:pPr>
              <w:spacing w:line="240" w:lineRule="auto"/>
              <w:jc w:val="both"/>
            </w:pPr>
            <w:r>
              <w:t xml:space="preserve">-создание семейного портфолио; </w:t>
            </w:r>
          </w:p>
          <w:p w:rsidR="003506AA" w:rsidRDefault="00A31319" w:rsidP="00A31319">
            <w:pPr>
              <w:spacing w:line="240" w:lineRule="auto"/>
              <w:jc w:val="both"/>
              <w:rPr>
                <w:b/>
              </w:rPr>
            </w:pPr>
            <w:r>
              <w:t>-участие в экспертизе качества развивающей предметно-пространственной среды и др.</w:t>
            </w:r>
          </w:p>
        </w:tc>
      </w:tr>
      <w:tr w:rsidR="003506AA" w:rsidTr="00B142FB">
        <w:tc>
          <w:tcPr>
            <w:tcW w:w="3227" w:type="dxa"/>
          </w:tcPr>
          <w:p w:rsidR="003506AA" w:rsidRPr="007B6498" w:rsidRDefault="003506AA" w:rsidP="002C3D95">
            <w:pPr>
              <w:spacing w:line="240" w:lineRule="auto"/>
              <w:jc w:val="center"/>
              <w:rPr>
                <w:b/>
              </w:rPr>
            </w:pPr>
            <w:r w:rsidRPr="007B6498">
              <w:rPr>
                <w:b/>
              </w:rPr>
              <w:t>Информирование родителей о ходе образовательного процесса</w:t>
            </w:r>
          </w:p>
        </w:tc>
        <w:tc>
          <w:tcPr>
            <w:tcW w:w="6911" w:type="dxa"/>
          </w:tcPr>
          <w:p w:rsidR="0090636F" w:rsidRDefault="00212DF2" w:rsidP="00EB715A">
            <w:pPr>
              <w:spacing w:line="240" w:lineRule="auto"/>
              <w:jc w:val="both"/>
            </w:pPr>
            <w:r>
              <w:t>-с</w:t>
            </w:r>
            <w:r w:rsidR="0090636F">
              <w:t>айт учреждения;</w:t>
            </w:r>
          </w:p>
          <w:p w:rsidR="0090636F" w:rsidRDefault="0090636F" w:rsidP="00EB715A">
            <w:pPr>
              <w:spacing w:line="240" w:lineRule="auto"/>
              <w:jc w:val="both"/>
            </w:pPr>
            <w:r>
              <w:t>-</w:t>
            </w:r>
            <w:r w:rsidR="003506AA">
              <w:t xml:space="preserve">дни открытых дверей, </w:t>
            </w:r>
          </w:p>
          <w:p w:rsidR="0090636F" w:rsidRDefault="0090636F" w:rsidP="00EB715A">
            <w:pPr>
              <w:spacing w:line="240" w:lineRule="auto"/>
              <w:jc w:val="both"/>
            </w:pPr>
            <w:r>
              <w:t>-</w:t>
            </w:r>
            <w:r w:rsidR="003506AA">
              <w:t xml:space="preserve">индивидуальные и групповые консультации, </w:t>
            </w:r>
          </w:p>
          <w:p w:rsidR="0090636F" w:rsidRDefault="0090636F" w:rsidP="00EB715A">
            <w:pPr>
              <w:spacing w:line="240" w:lineRule="auto"/>
              <w:jc w:val="both"/>
            </w:pPr>
            <w:r>
              <w:t>-</w:t>
            </w:r>
            <w:r w:rsidR="003506AA">
              <w:t xml:space="preserve">родительские собрания, </w:t>
            </w:r>
          </w:p>
          <w:p w:rsidR="0090636F" w:rsidRDefault="0090636F" w:rsidP="00EB715A">
            <w:pPr>
              <w:spacing w:line="240" w:lineRule="auto"/>
              <w:jc w:val="both"/>
            </w:pPr>
            <w:r>
              <w:t>-</w:t>
            </w:r>
            <w:r w:rsidR="003506AA">
              <w:t>оформление информационных стендов</w:t>
            </w:r>
            <w:r w:rsidR="00EB715A">
              <w:t>, плакатов, «папок-передвижек»,</w:t>
            </w:r>
            <w:r w:rsidR="003506AA">
              <w:t xml:space="preserve"> </w:t>
            </w:r>
          </w:p>
          <w:p w:rsidR="0090636F" w:rsidRDefault="0090636F" w:rsidP="00EB715A">
            <w:pPr>
              <w:spacing w:line="240" w:lineRule="auto"/>
              <w:jc w:val="both"/>
            </w:pPr>
            <w:r>
              <w:t>-</w:t>
            </w:r>
            <w:r w:rsidR="003506AA">
              <w:t xml:space="preserve">организация выставок детского творчества, </w:t>
            </w:r>
          </w:p>
          <w:p w:rsidR="0090636F" w:rsidRDefault="0090636F" w:rsidP="00B142FB">
            <w:pPr>
              <w:spacing w:line="240" w:lineRule="auto"/>
              <w:jc w:val="both"/>
            </w:pPr>
            <w:r>
              <w:t>-</w:t>
            </w:r>
            <w:r w:rsidR="003506AA">
              <w:t xml:space="preserve">приглашение родителей на детские концерты и праздники, </w:t>
            </w:r>
          </w:p>
          <w:p w:rsidR="0090636F" w:rsidRDefault="0090636F" w:rsidP="00EB715A">
            <w:pPr>
              <w:spacing w:line="240" w:lineRule="auto"/>
              <w:jc w:val="both"/>
            </w:pPr>
            <w:r>
              <w:t>-</w:t>
            </w:r>
            <w:r w:rsidR="00EB715A">
              <w:t xml:space="preserve">информирование, приглашений на праздничные мероприятия (детские утренники). </w:t>
            </w:r>
          </w:p>
          <w:p w:rsidR="003506AA" w:rsidRDefault="0090636F" w:rsidP="00EB715A">
            <w:pPr>
              <w:spacing w:line="240" w:lineRule="auto"/>
              <w:jc w:val="both"/>
              <w:rPr>
                <w:b/>
              </w:rPr>
            </w:pPr>
            <w:r>
              <w:t>-р</w:t>
            </w:r>
            <w:r w:rsidR="00EB715A">
              <w:t>азнообразие вносят сайты Организаций, наличие электронной почты и контактов в соцсетях.</w:t>
            </w:r>
          </w:p>
        </w:tc>
      </w:tr>
      <w:tr w:rsidR="003506AA" w:rsidTr="00B142FB">
        <w:tc>
          <w:tcPr>
            <w:tcW w:w="3227" w:type="dxa"/>
          </w:tcPr>
          <w:p w:rsidR="003506AA" w:rsidRPr="007B6498" w:rsidRDefault="003506AA" w:rsidP="002C3D95">
            <w:pPr>
              <w:spacing w:line="240" w:lineRule="auto"/>
              <w:jc w:val="center"/>
              <w:rPr>
                <w:b/>
              </w:rPr>
            </w:pPr>
            <w:r w:rsidRPr="007B6498">
              <w:rPr>
                <w:b/>
              </w:rPr>
              <w:t>Образование родителей</w:t>
            </w:r>
          </w:p>
        </w:tc>
        <w:tc>
          <w:tcPr>
            <w:tcW w:w="6911" w:type="dxa"/>
          </w:tcPr>
          <w:p w:rsidR="0090636F" w:rsidRDefault="0090636F" w:rsidP="002C3D95">
            <w:pPr>
              <w:spacing w:line="240" w:lineRule="auto"/>
              <w:jc w:val="both"/>
            </w:pPr>
            <w:r>
              <w:t>-</w:t>
            </w:r>
            <w:r w:rsidR="00212DF2">
              <w:t>п</w:t>
            </w:r>
            <w:r w:rsidR="003506AA">
              <w:t xml:space="preserve">роведение консультаций, </w:t>
            </w:r>
          </w:p>
          <w:p w:rsidR="0090636F" w:rsidRDefault="0090636F" w:rsidP="002C3D95">
            <w:pPr>
              <w:spacing w:line="240" w:lineRule="auto"/>
              <w:jc w:val="both"/>
            </w:pPr>
            <w:r>
              <w:t>-</w:t>
            </w:r>
            <w:r w:rsidR="003506AA">
              <w:t xml:space="preserve">семинаров-практикумов, мастер-классов, тренингов, </w:t>
            </w:r>
          </w:p>
          <w:p w:rsidR="003506AA" w:rsidRDefault="0090636F" w:rsidP="002C3D95">
            <w:pPr>
              <w:spacing w:line="240" w:lineRule="auto"/>
              <w:jc w:val="both"/>
              <w:rPr>
                <w:b/>
              </w:rPr>
            </w:pPr>
            <w:r>
              <w:t>-</w:t>
            </w:r>
            <w:r w:rsidR="003506AA">
              <w:t>создание библиотеки (медиатеки).</w:t>
            </w:r>
          </w:p>
        </w:tc>
      </w:tr>
    </w:tbl>
    <w:p w:rsidR="002C3D95" w:rsidRDefault="002C3D95" w:rsidP="002C3D95">
      <w:pPr>
        <w:spacing w:line="240" w:lineRule="auto"/>
        <w:rPr>
          <w:b/>
        </w:rPr>
        <w:sectPr w:rsidR="002C3D95" w:rsidSect="003506A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C502A" w:rsidRPr="00BD40D4" w:rsidRDefault="00BD40D4" w:rsidP="0054428C">
      <w:pPr>
        <w:spacing w:line="240" w:lineRule="auto"/>
        <w:jc w:val="center"/>
        <w:rPr>
          <w:b/>
        </w:rPr>
      </w:pPr>
      <w:r w:rsidRPr="0054428C">
        <w:rPr>
          <w:b/>
        </w:rPr>
        <w:lastRenderedPageBreak/>
        <w:t>План взаимодействия</w:t>
      </w:r>
      <w:r w:rsidRPr="00BD40D4">
        <w:rPr>
          <w:b/>
        </w:rPr>
        <w:t xml:space="preserve"> с семьями воспитанников</w:t>
      </w:r>
      <w:r w:rsidR="0054428C">
        <w:rPr>
          <w:b/>
        </w:rPr>
        <w:t xml:space="preserve"> </w:t>
      </w:r>
      <w:r w:rsidR="00043FB1">
        <w:rPr>
          <w:b/>
        </w:rPr>
        <w:t xml:space="preserve">первой младшей </w:t>
      </w:r>
      <w:r w:rsidR="0054428C">
        <w:rPr>
          <w:b/>
        </w:rPr>
        <w:t>группы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43"/>
        <w:gridCol w:w="1544"/>
        <w:gridCol w:w="1543"/>
        <w:gridCol w:w="1544"/>
        <w:gridCol w:w="1622"/>
        <w:gridCol w:w="1465"/>
        <w:gridCol w:w="1543"/>
        <w:gridCol w:w="1544"/>
        <w:gridCol w:w="1544"/>
      </w:tblGrid>
      <w:tr w:rsidR="003F3844" w:rsidRPr="0054428C" w:rsidTr="0054428C">
        <w:trPr>
          <w:trHeight w:val="255"/>
        </w:trPr>
        <w:tc>
          <w:tcPr>
            <w:tcW w:w="1702" w:type="dxa"/>
            <w:vMerge w:val="restart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Мероприятие</w:t>
            </w:r>
          </w:p>
        </w:tc>
        <w:tc>
          <w:tcPr>
            <w:tcW w:w="13892" w:type="dxa"/>
            <w:gridSpan w:val="9"/>
          </w:tcPr>
          <w:p w:rsidR="002C3D95" w:rsidRPr="0054428C" w:rsidRDefault="002C3D95" w:rsidP="0054428C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Месяц</w:t>
            </w:r>
          </w:p>
        </w:tc>
      </w:tr>
      <w:tr w:rsidR="003F3844" w:rsidRPr="0054428C" w:rsidTr="00C6268F">
        <w:trPr>
          <w:trHeight w:val="225"/>
        </w:trPr>
        <w:tc>
          <w:tcPr>
            <w:tcW w:w="1702" w:type="dxa"/>
            <w:vMerge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3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1543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1622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январь</w:t>
            </w:r>
          </w:p>
        </w:tc>
        <w:tc>
          <w:tcPr>
            <w:tcW w:w="1465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февраль</w:t>
            </w:r>
          </w:p>
        </w:tc>
        <w:tc>
          <w:tcPr>
            <w:tcW w:w="1543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март</w:t>
            </w: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cs="Times New Roman"/>
                <w:sz w:val="22"/>
              </w:rPr>
              <w:t>май</w:t>
            </w:r>
          </w:p>
        </w:tc>
      </w:tr>
      <w:tr w:rsidR="003F3844" w:rsidRPr="0054428C" w:rsidTr="00C6268F">
        <w:tc>
          <w:tcPr>
            <w:tcW w:w="1702" w:type="dxa"/>
          </w:tcPr>
          <w:p w:rsidR="002C3D95" w:rsidRPr="0054428C" w:rsidRDefault="002C3D95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Групповые собрания</w:t>
            </w:r>
          </w:p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3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i/>
                <w:iCs/>
                <w:sz w:val="22"/>
                <w:lang w:eastAsia="ru-RU"/>
              </w:rPr>
              <w:t>«Азы воспитания»</w:t>
            </w:r>
          </w:p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- подготовка к учебному году, задачи на год, родительские договора и правила детского сада. Знакомство с комплексом оздоровительных мероприятий в детском саду.</w:t>
            </w:r>
          </w:p>
        </w:tc>
        <w:tc>
          <w:tcPr>
            <w:tcW w:w="1543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622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«Роль фольклора в воспитании детей младшего дошкольного возраста»</w:t>
            </w:r>
          </w:p>
        </w:tc>
        <w:tc>
          <w:tcPr>
            <w:tcW w:w="1465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3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4" w:type="dxa"/>
          </w:tcPr>
          <w:p w:rsidR="002C3D95" w:rsidRPr="0054428C" w:rsidRDefault="002C3D95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4" w:type="dxa"/>
          </w:tcPr>
          <w:p w:rsidR="002C3D95" w:rsidRPr="0054428C" w:rsidRDefault="003F3844" w:rsidP="0054428C">
            <w:pPr>
              <w:spacing w:line="240" w:lineRule="auto"/>
              <w:rPr>
                <w:rFonts w:cs="Times New Roman"/>
                <w:sz w:val="22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Итогово</w:t>
            </w:r>
            <w:r w:rsidR="0054428C">
              <w:rPr>
                <w:rFonts w:eastAsia="Times New Roman" w:cs="Times New Roman"/>
                <w:sz w:val="22"/>
                <w:lang w:eastAsia="ru-RU"/>
              </w:rPr>
              <w:t>е общее родительское собрание: «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t>Как повзрослели и чему научились наши дети за этот год. О</w:t>
            </w:r>
            <w:r w:rsidR="0054428C">
              <w:rPr>
                <w:rFonts w:eastAsia="Times New Roman" w:cs="Times New Roman"/>
                <w:sz w:val="22"/>
                <w:lang w:eastAsia="ru-RU"/>
              </w:rPr>
              <w:t>рганизация летнего отдыха детей»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3F3844" w:rsidRPr="0054428C" w:rsidTr="00C6268F">
        <w:tc>
          <w:tcPr>
            <w:tcW w:w="1702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Консультации</w:t>
            </w:r>
          </w:p>
          <w:p w:rsidR="003F3844" w:rsidRPr="0054428C" w:rsidRDefault="003F3844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«Режим дня - это важно»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«Организация семейных прогулок»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«Адаптация ребенка к детскому саду»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4" w:type="dxa"/>
          </w:tcPr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«Как правильно выбирать игрушки для детей»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«Играем дома с детьми»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«Дидактическая игра как важное средство умственного развития»</w:t>
            </w:r>
          </w:p>
        </w:tc>
        <w:tc>
          <w:tcPr>
            <w:tcW w:w="1543" w:type="dxa"/>
          </w:tcPr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«Искусство быть родителем»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«Жестокое обращение с детьми: что это такое»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«Четыре заповеди мудрого родителя»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встретить Новый год с детьми»</w:t>
            </w:r>
          </w:p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«Что и как можно построить для зимних игр»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Семинар-практикум «Колыбельные песенки»</w:t>
            </w:r>
          </w:p>
        </w:tc>
        <w:tc>
          <w:tcPr>
            <w:tcW w:w="1622" w:type="dxa"/>
          </w:tcPr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«Как закаливать ребенка»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уберечь ребенка от травм (профилактика детского травматизма)»</w:t>
            </w:r>
          </w:p>
        </w:tc>
        <w:tc>
          <w:tcPr>
            <w:tcW w:w="1465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«Растим будущего мужчину»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«С помощью чего можно рисовать»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«Рисуем вместе с папами»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«Новые изобразительные техники для творчества»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«Рисуем вместе с мамами»</w:t>
            </w:r>
          </w:p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«Музыка в семье»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«Развиваем мелкую моторику рук»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«Меры профилактики заболеваемости в детском саду»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предупредить весенний авитаминоз»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«Наши успехи»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организовать летний отдых детей»</w:t>
            </w:r>
          </w:p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«Бывает ли отдых интересным и полезным!?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«Наши зеленые друзья»</w:t>
            </w:r>
          </w:p>
        </w:tc>
      </w:tr>
      <w:tr w:rsidR="003F3844" w:rsidRPr="0054428C" w:rsidTr="00C6268F">
        <w:tc>
          <w:tcPr>
            <w:tcW w:w="1702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Индивидуаль</w:t>
            </w:r>
            <w:r w:rsid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ные </w:t>
            </w: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консультации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«Что должно быть в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шкафчиках?»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«Без лекарств и докторов»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научить ребенка вступать в контакт со взрослыми и детьми?»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«Какие требования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можно и нужно предъявить ребенку?»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правильно общаться с ребенком?»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«Искусство наказывать и прощать»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«Наши привычки -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привычки наших детей»</w:t>
            </w:r>
          </w:p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«Секреты воспитания»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научить ребенка здороваться?»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«Советы по приготовлени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ю и оформлению новогодних блюд для детей»</w:t>
            </w:r>
          </w:p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«Современный этикет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и воспитание культуры поведения у детей»</w:t>
            </w:r>
          </w:p>
        </w:tc>
        <w:tc>
          <w:tcPr>
            <w:tcW w:w="1622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«Влияние театрализован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ной игры на формирование личности ребенка»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«Зачем ребенку кукольный театр?»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65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«Основы правильного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питания»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«Если у ребенка плохой аппетит»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не надо кормить ребенка?»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«Пальчиковая гимнастика»</w:t>
            </w: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«Как уберечь ребенка от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несчастья?»</w:t>
            </w:r>
          </w:p>
          <w:p w:rsidR="003F3844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F3844" w:rsidRPr="0054428C">
              <w:rPr>
                <w:rFonts w:eastAsia="Times New Roman" w:cs="Times New Roman"/>
                <w:sz w:val="22"/>
                <w:lang w:eastAsia="ru-RU"/>
              </w:rPr>
              <w:t>«Как мы бережем здоровье?»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«Читаем всей семьей»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«Артикуляционная гимнастика»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«Кризис 3 лет: стратегия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и тактика взаимодействия с ребенком»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«Я сам»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воспитывать самостоятельность»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«Как бороться с капризами»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«Закаливание детей: воздух,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lastRenderedPageBreak/>
              <w:t>солнце и вода – наши лучшие друзья»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«Игры на природе»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«Поделки из природного материала»</w:t>
            </w:r>
          </w:p>
        </w:tc>
      </w:tr>
      <w:tr w:rsidR="003F3844" w:rsidRPr="0054428C" w:rsidTr="00C6268F">
        <w:tc>
          <w:tcPr>
            <w:tcW w:w="1702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Участие родителей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Помощь родителей в оформлении интерьера группы и прогулочных площадок.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Пошив атрибутов в уголок ряженья.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Ремонт игрушек.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Пошив и вязание одежды для кукол.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Помощь в изготовлении различного вида театров («Театра на перчатках», «Пальчиковый театр», « Театр на кеглях»</w:t>
            </w: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Изготовление и развешивание кормушек для зимующих птиц.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Мастерская изготовления пособий для закаливания.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Изготовление поделок для украшения группы к празднику 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Изготовление костюмов.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родителей в конкурсе самоделок «Волшебные снежинки»</w:t>
            </w:r>
          </w:p>
        </w:tc>
        <w:tc>
          <w:tcPr>
            <w:tcW w:w="1622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Привлечение родителей к расчистки снега на участке и построек из снега.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Ремонт игрушек.</w:t>
            </w:r>
          </w:p>
        </w:tc>
        <w:tc>
          <w:tcPr>
            <w:tcW w:w="1465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родителей в оформлении фотовыставки «Наши папы и дедушки»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Привлечь мам к оформлению стенда – поздравления мужчин.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в конкурсе «Лучший скворечник»</w:t>
            </w:r>
          </w:p>
        </w:tc>
        <w:tc>
          <w:tcPr>
            <w:tcW w:w="1543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родителей в оформлении фотовыставки «Наши мамы и бабушки»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Привлечь пап к оформлению стенда – поздравления женщин.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родителей в подготовке и проведении праздника «Моя мама лучше всех».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Ремонт игрушек.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в акции «Сделаем участок в группе красивым».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в конкурсе детско-родительских работ «Пасхальное диво»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4" w:type="dxa"/>
          </w:tcPr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родителей в изготовлении нетрадиционных атрибутов для занятий по физической культуре.</w:t>
            </w:r>
          </w:p>
          <w:p w:rsidR="003F3844" w:rsidRPr="0054428C" w:rsidRDefault="003F3844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Участие родителей в конкурсе «Лучшая панама из газеты»</w:t>
            </w:r>
          </w:p>
        </w:tc>
      </w:tr>
      <w:tr w:rsidR="0054428C" w:rsidRPr="0054428C" w:rsidTr="00EA5450">
        <w:tc>
          <w:tcPr>
            <w:tcW w:w="1702" w:type="dxa"/>
          </w:tcPr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Анкетиро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-</w:t>
            </w: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вание</w:t>
            </w:r>
          </w:p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087" w:type="dxa"/>
            <w:gridSpan w:val="2"/>
          </w:tcPr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Анкетирование родителей «Давайте познакомимся»</w:t>
            </w:r>
          </w:p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087" w:type="dxa"/>
            <w:gridSpan w:val="2"/>
          </w:tcPr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Анкетирование</w:t>
            </w:r>
          </w:p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«Ребенок и игрушка»</w:t>
            </w:r>
          </w:p>
        </w:tc>
        <w:tc>
          <w:tcPr>
            <w:tcW w:w="3087" w:type="dxa"/>
            <w:gridSpan w:val="2"/>
          </w:tcPr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 Анкетирование</w:t>
            </w:r>
          </w:p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«Дружите ли Вы с физкультурой»</w:t>
            </w:r>
          </w:p>
        </w:tc>
        <w:tc>
          <w:tcPr>
            <w:tcW w:w="3087" w:type="dxa"/>
            <w:gridSpan w:val="2"/>
          </w:tcPr>
          <w:p w:rsidR="0054428C" w:rsidRPr="0054428C" w:rsidRDefault="0054428C" w:rsidP="0054428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54428C">
              <w:rPr>
                <w:rFonts w:eastAsia="Times New Roman" w:cs="Times New Roman"/>
                <w:sz w:val="22"/>
                <w:lang w:eastAsia="ru-RU"/>
              </w:rPr>
              <w:t>Анкетирование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4428C">
              <w:rPr>
                <w:rFonts w:eastAsia="Times New Roman" w:cs="Times New Roman"/>
                <w:sz w:val="22"/>
                <w:lang w:eastAsia="ru-RU"/>
              </w:rPr>
              <w:t xml:space="preserve">«Удовлетворенность </w:t>
            </w:r>
            <w:r>
              <w:rPr>
                <w:rFonts w:eastAsia="Times New Roman" w:cs="Times New Roman"/>
                <w:sz w:val="22"/>
                <w:lang w:eastAsia="ru-RU"/>
              </w:rPr>
              <w:t>детским садом»</w:t>
            </w:r>
          </w:p>
        </w:tc>
        <w:tc>
          <w:tcPr>
            <w:tcW w:w="1544" w:type="dxa"/>
          </w:tcPr>
          <w:p w:rsidR="0054428C" w:rsidRPr="0054428C" w:rsidRDefault="0054428C" w:rsidP="0054428C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:rsidR="00BD40D4" w:rsidRDefault="00BD40D4">
      <w:pPr>
        <w:sectPr w:rsidR="00BD40D4" w:rsidSect="00E65F90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p w:rsidR="00BD40D4" w:rsidRPr="001C6D4D" w:rsidRDefault="00BD40D4" w:rsidP="001C6D4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45121516"/>
      <w:r w:rsidRPr="001C6D4D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III</w:t>
      </w:r>
      <w:r w:rsidRPr="001C6D4D">
        <w:rPr>
          <w:rFonts w:ascii="Times New Roman" w:hAnsi="Times New Roman" w:cs="Times New Roman"/>
          <w:color w:val="auto"/>
          <w:sz w:val="28"/>
          <w:szCs w:val="28"/>
        </w:rPr>
        <w:t>.ОРГАНИЗАЦИОННЫЙ РАЗДЕЛ</w:t>
      </w:r>
      <w:bookmarkEnd w:id="11"/>
    </w:p>
    <w:p w:rsidR="00527143" w:rsidRPr="001C6D4D" w:rsidRDefault="00BD40D4" w:rsidP="001C6D4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45121517"/>
      <w:r w:rsidRPr="001C6D4D">
        <w:rPr>
          <w:rFonts w:ascii="Times New Roman" w:hAnsi="Times New Roman" w:cs="Times New Roman"/>
          <w:color w:val="auto"/>
          <w:sz w:val="28"/>
          <w:szCs w:val="28"/>
        </w:rPr>
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  <w:bookmarkEnd w:id="12"/>
      <w:r w:rsidR="00527143" w:rsidRPr="001C6D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D2765" w:rsidRDefault="002D2765" w:rsidP="00EC423E">
      <w:pPr>
        <w:jc w:val="center"/>
        <w:rPr>
          <w:b/>
        </w:rPr>
      </w:pPr>
      <w:bookmarkStart w:id="13" w:name="_Toc443224470"/>
      <w:bookmarkStart w:id="14" w:name="_Toc4451215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7879"/>
      </w:tblGrid>
      <w:tr w:rsidR="009E419D" w:rsidRPr="004958DD" w:rsidTr="00A31319">
        <w:tc>
          <w:tcPr>
            <w:tcW w:w="2117" w:type="dxa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879" w:type="dxa"/>
          </w:tcPr>
          <w:p w:rsidR="009E419D" w:rsidRPr="004958DD" w:rsidRDefault="009E419D" w:rsidP="00A3131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>Центры/</w:t>
            </w:r>
            <w:r w:rsidR="00A31319">
              <w:rPr>
                <w:b/>
                <w:sz w:val="24"/>
                <w:szCs w:val="24"/>
              </w:rPr>
              <w:t>цель</w:t>
            </w:r>
          </w:p>
        </w:tc>
      </w:tr>
      <w:tr w:rsidR="009E419D" w:rsidRPr="004958DD" w:rsidTr="00A31319">
        <w:trPr>
          <w:trHeight w:val="600"/>
        </w:trPr>
        <w:tc>
          <w:tcPr>
            <w:tcW w:w="2117" w:type="dxa"/>
            <w:vMerge w:val="restart"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8DD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Сюжетно-ролевой игры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A31319" w:rsidP="004958D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ребенком полученных и имеющихся знаний об окружающем</w:t>
            </w:r>
            <w:r w:rsidR="009E419D" w:rsidRPr="004958DD">
              <w:rPr>
                <w:rFonts w:eastAsia="Calibri"/>
                <w:sz w:val="24"/>
                <w:szCs w:val="24"/>
              </w:rPr>
              <w:t xml:space="preserve"> мире  в  и</w:t>
            </w:r>
            <w:r>
              <w:rPr>
                <w:rFonts w:eastAsia="Calibri"/>
                <w:sz w:val="24"/>
                <w:szCs w:val="24"/>
              </w:rPr>
              <w:t>гре. Накопление жизненного</w:t>
            </w:r>
            <w:r w:rsidR="009E419D" w:rsidRPr="004958DD">
              <w:rPr>
                <w:rFonts w:eastAsia="Calibri"/>
                <w:sz w:val="24"/>
                <w:szCs w:val="24"/>
              </w:rPr>
              <w:t xml:space="preserve"> опыта.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A31319">
        <w:trPr>
          <w:trHeight w:val="630"/>
        </w:trPr>
        <w:tc>
          <w:tcPr>
            <w:tcW w:w="2117" w:type="dxa"/>
            <w:vMerge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Транспорт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 xml:space="preserve">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Бибишко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A31319">
        <w:trPr>
          <w:trHeight w:val="1121"/>
        </w:trPr>
        <w:tc>
          <w:tcPr>
            <w:tcW w:w="2117" w:type="dxa"/>
            <w:vMerge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  <w:tcBorders>
              <w:top w:val="nil"/>
              <w:right w:val="nil"/>
            </w:tcBorders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Театральной игры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A31319" w:rsidP="004958D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Развитие творческих </w:t>
            </w:r>
            <w:r w:rsidR="009E419D" w:rsidRPr="004958DD">
              <w:rPr>
                <w:rFonts w:eastAsia="Calibri"/>
                <w:bCs/>
                <w:color w:val="000000"/>
                <w:sz w:val="24"/>
                <w:szCs w:val="24"/>
              </w:rPr>
              <w:t>способностей  ребенка,  стремление  проявить  себя  в  играх-драматизациях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A31319">
        <w:trPr>
          <w:trHeight w:val="441"/>
        </w:trPr>
        <w:tc>
          <w:tcPr>
            <w:tcW w:w="2117" w:type="dxa"/>
            <w:vMerge w:val="restart"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8D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958DD">
              <w:rPr>
                <w:rFonts w:cs="Times New Roman"/>
                <w:b/>
                <w:sz w:val="24"/>
                <w:szCs w:val="24"/>
              </w:rPr>
              <w:t>Центр сенсорного развития.</w:t>
            </w:r>
          </w:p>
          <w:p w:rsidR="009E419D" w:rsidRPr="004958DD" w:rsidRDefault="009E419D" w:rsidP="004958DD">
            <w:pPr>
              <w:spacing w:line="240" w:lineRule="auto"/>
              <w:rPr>
                <w:sz w:val="24"/>
                <w:szCs w:val="24"/>
              </w:rPr>
            </w:pPr>
            <w:r w:rsidRPr="004958DD">
              <w:rPr>
                <w:rFonts w:eastAsia="Calibri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</w:tr>
      <w:tr w:rsidR="009E419D" w:rsidRPr="004958DD" w:rsidTr="00A31319">
        <w:trPr>
          <w:trHeight w:val="441"/>
        </w:trPr>
        <w:tc>
          <w:tcPr>
            <w:tcW w:w="2117" w:type="dxa"/>
            <w:vMerge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>Центр воды и песка.</w:t>
            </w:r>
          </w:p>
        </w:tc>
      </w:tr>
      <w:tr w:rsidR="009E419D" w:rsidRPr="004958DD" w:rsidTr="00A31319">
        <w:trPr>
          <w:trHeight w:val="1109"/>
        </w:trPr>
        <w:tc>
          <w:tcPr>
            <w:tcW w:w="2117" w:type="dxa"/>
            <w:vMerge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Юного конструктора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rFonts w:eastAsia="Calibri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</w:tr>
      <w:tr w:rsidR="009E419D" w:rsidRPr="004958DD" w:rsidTr="00A31319">
        <w:trPr>
          <w:trHeight w:val="842"/>
        </w:trPr>
        <w:tc>
          <w:tcPr>
            <w:tcW w:w="2117" w:type="dxa"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8D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rFonts w:cs="Times New Roman"/>
                <w:b/>
                <w:sz w:val="24"/>
                <w:szCs w:val="24"/>
              </w:rPr>
              <w:t>Центр «</w:t>
            </w:r>
            <w:r w:rsidRPr="004958DD">
              <w:rPr>
                <w:b/>
                <w:sz w:val="24"/>
                <w:szCs w:val="24"/>
              </w:rPr>
              <w:t>Мини библиотеки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rFonts w:eastAsia="Calibri"/>
                <w:color w:val="000000"/>
                <w:sz w:val="24"/>
                <w:szCs w:val="24"/>
              </w:rPr>
              <w:t>Формирование умения самостоятельно работать с книгой, «добывать» нужную информацию.</w:t>
            </w:r>
          </w:p>
        </w:tc>
      </w:tr>
      <w:tr w:rsidR="009E419D" w:rsidRPr="004958DD" w:rsidTr="00A31319">
        <w:trPr>
          <w:trHeight w:val="441"/>
        </w:trPr>
        <w:tc>
          <w:tcPr>
            <w:tcW w:w="2117" w:type="dxa"/>
            <w:vMerge w:val="restart"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8DD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творчества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Каляки-маляки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rFonts w:eastAsia="Calibri"/>
                <w:bCs/>
                <w:color w:val="000000"/>
                <w:sz w:val="24"/>
                <w:szCs w:val="24"/>
              </w:rPr>
              <w:t>Развитие   творческих  способностей  в  самостоятельной изобразительной деятельности.</w:t>
            </w:r>
          </w:p>
        </w:tc>
      </w:tr>
      <w:tr w:rsidR="009E419D" w:rsidRPr="004958DD" w:rsidTr="00A31319">
        <w:trPr>
          <w:trHeight w:val="852"/>
        </w:trPr>
        <w:tc>
          <w:tcPr>
            <w:tcW w:w="2117" w:type="dxa"/>
            <w:vMerge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>Музыкальный центр</w:t>
            </w:r>
            <w:r w:rsidRPr="004958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Pr="004958DD">
              <w:rPr>
                <w:b/>
                <w:sz w:val="24"/>
                <w:szCs w:val="24"/>
              </w:rPr>
              <w:t>Ляляшки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rFonts w:eastAsia="Calibri"/>
                <w:bCs/>
                <w:color w:val="000000"/>
                <w:sz w:val="24"/>
                <w:szCs w:val="24"/>
              </w:rPr>
              <w:t>Развитие   творческих  способностей  в  самостоятельно-ритмической  деятельности.</w:t>
            </w:r>
          </w:p>
        </w:tc>
      </w:tr>
      <w:tr w:rsidR="009E419D" w:rsidRPr="004958DD" w:rsidTr="00A31319">
        <w:trPr>
          <w:trHeight w:val="441"/>
        </w:trPr>
        <w:tc>
          <w:tcPr>
            <w:tcW w:w="2117" w:type="dxa"/>
            <w:vMerge w:val="restart"/>
            <w:vAlign w:val="center"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58D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Спортивный 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Прыг-скок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958DD">
            <w:pPr>
              <w:spacing w:line="240" w:lineRule="auto"/>
              <w:rPr>
                <w:sz w:val="24"/>
                <w:szCs w:val="24"/>
              </w:rPr>
            </w:pPr>
            <w:r w:rsidRPr="004958DD">
              <w:rPr>
                <w:rFonts w:eastAsia="Calibri"/>
                <w:sz w:val="24"/>
                <w:szCs w:val="24"/>
              </w:rPr>
              <w:t>Расширение индивидуального  двигательного опыта в самостоятельной  деятельности.</w:t>
            </w:r>
          </w:p>
        </w:tc>
      </w:tr>
      <w:tr w:rsidR="009E419D" w:rsidRPr="004958DD" w:rsidTr="00A31319">
        <w:trPr>
          <w:trHeight w:val="423"/>
        </w:trPr>
        <w:tc>
          <w:tcPr>
            <w:tcW w:w="2117" w:type="dxa"/>
            <w:vMerge/>
          </w:tcPr>
          <w:p w:rsidR="009E419D" w:rsidRPr="004958DD" w:rsidRDefault="009E419D" w:rsidP="004958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9E419D" w:rsidRPr="004958DD" w:rsidRDefault="009E419D" w:rsidP="004958DD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Сибирячок-здоровячок</w:t>
            </w:r>
            <w:r w:rsidRPr="004958DD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</w:tr>
    </w:tbl>
    <w:p w:rsidR="00EC423E" w:rsidRDefault="00EC423E" w:rsidP="008959C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A31319" w:rsidRDefault="00A31319" w:rsidP="00A31319"/>
    <w:p w:rsidR="00A31319" w:rsidRDefault="00A31319" w:rsidP="00A31319"/>
    <w:p w:rsidR="00A31319" w:rsidRDefault="00A31319" w:rsidP="00A31319"/>
    <w:p w:rsidR="00A31319" w:rsidRPr="00A31319" w:rsidRDefault="00A31319" w:rsidP="00A31319"/>
    <w:p w:rsidR="008959CB" w:rsidRDefault="008959CB" w:rsidP="008959CB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C6D4D">
        <w:rPr>
          <w:rFonts w:ascii="Times New Roman" w:hAnsi="Times New Roman" w:cs="Times New Roman"/>
          <w:color w:val="auto"/>
          <w:sz w:val="28"/>
          <w:szCs w:val="28"/>
        </w:rPr>
        <w:lastRenderedPageBreak/>
        <w:t>3.2</w:t>
      </w:r>
      <w:r w:rsidRPr="00DB72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B72B7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Обеспеченность учебно-методическими</w:t>
      </w:r>
      <w:r w:rsidRPr="001C6D4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материалами</w:t>
      </w:r>
      <w:bookmarkEnd w:id="13"/>
      <w:bookmarkEnd w:id="14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6268F" w:rsidRPr="0017139A" w:rsidTr="00C6268F">
        <w:tc>
          <w:tcPr>
            <w:tcW w:w="10173" w:type="dxa"/>
          </w:tcPr>
          <w:p w:rsidR="00C6268F" w:rsidRPr="000F650B" w:rsidRDefault="00C6268F" w:rsidP="00C6268F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F650B">
              <w:rPr>
                <w:b/>
                <w:color w:val="000000"/>
                <w:sz w:val="24"/>
                <w:szCs w:val="24"/>
              </w:rPr>
              <w:t xml:space="preserve">Речевое </w:t>
            </w:r>
            <w:r w:rsidRPr="000F650B">
              <w:rPr>
                <w:b/>
                <w:sz w:val="24"/>
                <w:szCs w:val="24"/>
              </w:rPr>
              <w:t>развитие</w:t>
            </w:r>
          </w:p>
        </w:tc>
      </w:tr>
      <w:tr w:rsidR="00C6268F" w:rsidRPr="0017139A" w:rsidTr="00C6268F">
        <w:tc>
          <w:tcPr>
            <w:tcW w:w="10173" w:type="dxa"/>
          </w:tcPr>
          <w:p w:rsidR="00E50FED" w:rsidRDefault="00E50FED" w:rsidP="00C6268F">
            <w:pPr>
              <w:numPr>
                <w:ilvl w:val="0"/>
                <w:numId w:val="44"/>
              </w:numPr>
              <w:tabs>
                <w:tab w:val="left" w:pos="459"/>
                <w:tab w:val="left" w:pos="630"/>
              </w:tabs>
              <w:spacing w:line="240" w:lineRule="auto"/>
              <w:rPr>
                <w:sz w:val="24"/>
                <w:szCs w:val="24"/>
              </w:rPr>
            </w:pPr>
            <w:r w:rsidRPr="00E50FED">
              <w:rPr>
                <w:sz w:val="24"/>
                <w:szCs w:val="24"/>
              </w:rPr>
              <w:t xml:space="preserve">Ушакова О.С. Дидактические игры и упражнения для развития речи малышей. Методическое пособие. — М.: ИД «Цветной мир», 2020. </w:t>
            </w:r>
          </w:p>
          <w:p w:rsidR="00E50FED" w:rsidRDefault="00E50FED" w:rsidP="00C6268F">
            <w:pPr>
              <w:numPr>
                <w:ilvl w:val="0"/>
                <w:numId w:val="44"/>
              </w:numPr>
              <w:tabs>
                <w:tab w:val="left" w:pos="459"/>
                <w:tab w:val="left" w:pos="630"/>
              </w:tabs>
              <w:spacing w:line="240" w:lineRule="auto"/>
              <w:rPr>
                <w:sz w:val="24"/>
                <w:szCs w:val="24"/>
              </w:rPr>
            </w:pPr>
            <w:r w:rsidRPr="00E50FED">
              <w:rPr>
                <w:sz w:val="24"/>
                <w:szCs w:val="24"/>
              </w:rPr>
              <w:t xml:space="preserve">Ушакова О.С. Речевое развитие детей третьего года жизни. Методическое пособие. — М.: ИД «Цветной мир», 2018. </w:t>
            </w:r>
          </w:p>
          <w:p w:rsidR="00E50FED" w:rsidRDefault="00E50FED" w:rsidP="00E50FED">
            <w:pPr>
              <w:numPr>
                <w:ilvl w:val="0"/>
                <w:numId w:val="44"/>
              </w:numPr>
              <w:tabs>
                <w:tab w:val="left" w:pos="459"/>
                <w:tab w:val="left" w:pos="630"/>
              </w:tabs>
              <w:spacing w:line="240" w:lineRule="auto"/>
              <w:rPr>
                <w:sz w:val="24"/>
                <w:szCs w:val="24"/>
              </w:rPr>
            </w:pPr>
            <w:r w:rsidRPr="00E50FED">
              <w:rPr>
                <w:sz w:val="24"/>
                <w:szCs w:val="24"/>
              </w:rPr>
              <w:t xml:space="preserve">Пантелеева Л.А., Суздальцева Л.В. Развитие речи детей с особыми образовательными потребностями. Ранний возраст. — М.: ИД «Цветной мир», 2020. </w:t>
            </w:r>
          </w:p>
          <w:p w:rsidR="00C6268F" w:rsidRPr="00E50FED" w:rsidRDefault="00E50FED" w:rsidP="00E50FED">
            <w:pPr>
              <w:numPr>
                <w:ilvl w:val="0"/>
                <w:numId w:val="44"/>
              </w:numPr>
              <w:tabs>
                <w:tab w:val="left" w:pos="459"/>
                <w:tab w:val="left" w:pos="630"/>
              </w:tabs>
              <w:spacing w:line="240" w:lineRule="auto"/>
              <w:rPr>
                <w:sz w:val="24"/>
                <w:szCs w:val="24"/>
              </w:rPr>
            </w:pPr>
            <w:r w:rsidRPr="00E50FED">
              <w:rPr>
                <w:sz w:val="24"/>
                <w:szCs w:val="24"/>
              </w:rPr>
              <w:t>Суздальцева Л.В. Поддержка семьи в речевом развитии детей раннего возраста. Методическое пособие. — М.: ИД «Цветной мир», 2020.</w:t>
            </w:r>
          </w:p>
        </w:tc>
      </w:tr>
      <w:tr w:rsidR="00C6268F" w:rsidRPr="0017139A" w:rsidTr="00C6268F">
        <w:tc>
          <w:tcPr>
            <w:tcW w:w="10173" w:type="dxa"/>
          </w:tcPr>
          <w:p w:rsidR="00C6268F" w:rsidRPr="000F650B" w:rsidRDefault="00C6268F" w:rsidP="00C6268F">
            <w:pPr>
              <w:tabs>
                <w:tab w:val="left" w:pos="459"/>
                <w:tab w:val="left" w:pos="630"/>
              </w:tabs>
              <w:ind w:left="175"/>
              <w:jc w:val="center"/>
              <w:rPr>
                <w:b/>
                <w:sz w:val="24"/>
                <w:szCs w:val="24"/>
              </w:rPr>
            </w:pPr>
            <w:r w:rsidRPr="000F650B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268F" w:rsidRPr="0017139A" w:rsidTr="00C6268F">
        <w:tc>
          <w:tcPr>
            <w:tcW w:w="10173" w:type="dxa"/>
          </w:tcPr>
          <w:p w:rsidR="00E666B4" w:rsidRDefault="00E666B4" w:rsidP="00C6268F">
            <w:pPr>
              <w:tabs>
                <w:tab w:val="left" w:pos="512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666B4">
              <w:rPr>
                <w:sz w:val="24"/>
                <w:szCs w:val="24"/>
              </w:rPr>
              <w:t xml:space="preserve">Белая С.Г., Казунина И.И., Лукьяненко В.Н. Дидактическая кукла. Развивающие игры и упражнения для малышей. Методическое пособие. — М.: ИД «Цветной мир», 2019. </w:t>
            </w:r>
          </w:p>
          <w:p w:rsidR="00E666B4" w:rsidRDefault="00E666B4" w:rsidP="00E666B4">
            <w:pPr>
              <w:tabs>
                <w:tab w:val="left" w:pos="512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666B4">
              <w:rPr>
                <w:sz w:val="24"/>
                <w:szCs w:val="24"/>
              </w:rPr>
              <w:t>Николаева С.Н. Экологическое воспитание детей. Третий год жизни. Методическое пособие. — М.: ИД «Цветной мир», 2018.</w:t>
            </w:r>
          </w:p>
          <w:p w:rsidR="00E666B4" w:rsidRDefault="00E666B4" w:rsidP="00E666B4">
            <w:pPr>
              <w:tabs>
                <w:tab w:val="left" w:pos="512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666B4">
              <w:rPr>
                <w:sz w:val="24"/>
                <w:szCs w:val="24"/>
              </w:rPr>
              <w:t xml:space="preserve"> Протасова Е.Ю., Родина Н.М. Познание окружающего мира в раннем детстве. Методическое пособие. — М.: ИД «Цветной мир», 2018. </w:t>
            </w:r>
          </w:p>
          <w:p w:rsidR="00E666B4" w:rsidRDefault="00E666B4" w:rsidP="00E666B4">
            <w:pPr>
              <w:tabs>
                <w:tab w:val="left" w:pos="512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666B4">
              <w:rPr>
                <w:sz w:val="24"/>
                <w:szCs w:val="24"/>
              </w:rPr>
              <w:t>Протасова Е.Ю., Родина Н.М. Познавательное развитие детей. Третий год жизни. Методическое пособие. — М.: ИД «Цветной мир», 2018</w:t>
            </w:r>
          </w:p>
          <w:p w:rsidR="00C6268F" w:rsidRPr="00E666B4" w:rsidRDefault="00E666B4" w:rsidP="00E666B4">
            <w:pPr>
              <w:tabs>
                <w:tab w:val="left" w:pos="512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666B4">
              <w:rPr>
                <w:sz w:val="24"/>
                <w:szCs w:val="24"/>
              </w:rPr>
              <w:t xml:space="preserve"> Кириллов И.Л., Лыкова И.А., Урунтаева Г.А., Файзуллаева Е.Д. и др. Сенсорное развитие и воспитание ребенка в первые годы </w:t>
            </w:r>
          </w:p>
        </w:tc>
      </w:tr>
      <w:tr w:rsidR="00C6268F" w:rsidRPr="0017139A" w:rsidTr="00C6268F">
        <w:tc>
          <w:tcPr>
            <w:tcW w:w="10173" w:type="dxa"/>
          </w:tcPr>
          <w:p w:rsidR="00C6268F" w:rsidRPr="002954C1" w:rsidRDefault="00C6268F" w:rsidP="00C6268F">
            <w:pPr>
              <w:tabs>
                <w:tab w:val="left" w:pos="512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2954C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6268F" w:rsidRPr="0017139A" w:rsidTr="00C6268F">
        <w:trPr>
          <w:trHeight w:val="982"/>
        </w:trPr>
        <w:tc>
          <w:tcPr>
            <w:tcW w:w="10173" w:type="dxa"/>
          </w:tcPr>
          <w:p w:rsidR="00606FB9" w:rsidRDefault="00606FB9" w:rsidP="00C6268F">
            <w:pPr>
              <w:numPr>
                <w:ilvl w:val="0"/>
                <w:numId w:val="46"/>
              </w:numPr>
              <w:spacing w:line="240" w:lineRule="auto"/>
              <w:ind w:left="0" w:firstLine="317"/>
              <w:rPr>
                <w:sz w:val="24"/>
                <w:szCs w:val="24"/>
              </w:rPr>
            </w:pPr>
            <w:r w:rsidRPr="00606FB9">
              <w:rPr>
                <w:sz w:val="24"/>
                <w:szCs w:val="24"/>
              </w:rPr>
              <w:t>Богоявленская М.Е., Кларина Л.М., Шатова А.Д. Поддержка инициативы и самостоятельности в раннем детстве. Учебно-методическое пособие. — М.: ИД «Цветной мир», 2020.</w:t>
            </w:r>
          </w:p>
          <w:p w:rsidR="008737BE" w:rsidRDefault="00606FB9" w:rsidP="008737BE">
            <w:pPr>
              <w:numPr>
                <w:ilvl w:val="0"/>
                <w:numId w:val="46"/>
              </w:numPr>
              <w:spacing w:line="240" w:lineRule="auto"/>
              <w:ind w:left="0" w:firstLine="317"/>
              <w:rPr>
                <w:sz w:val="24"/>
                <w:szCs w:val="24"/>
              </w:rPr>
            </w:pPr>
            <w:r w:rsidRPr="00606FB9">
              <w:rPr>
                <w:sz w:val="24"/>
                <w:szCs w:val="24"/>
              </w:rPr>
              <w:t xml:space="preserve"> Казунина И.И., Лыкова И.А., Шипунова В.А. Первые игры и игрушки. Игровая среда от рождения до трех лет. Учебно-методическое</w:t>
            </w:r>
            <w:r>
              <w:rPr>
                <w:sz w:val="24"/>
                <w:szCs w:val="24"/>
              </w:rPr>
              <w:t xml:space="preserve"> </w:t>
            </w:r>
            <w:r w:rsidRPr="00606FB9">
              <w:rPr>
                <w:sz w:val="24"/>
                <w:szCs w:val="24"/>
              </w:rPr>
              <w:t xml:space="preserve">пособие. — М.: ИД «Цветной мир», 2018. </w:t>
            </w:r>
            <w:r w:rsidR="008737BE">
              <w:rPr>
                <w:sz w:val="24"/>
                <w:szCs w:val="24"/>
              </w:rPr>
              <w:t xml:space="preserve"> </w:t>
            </w:r>
          </w:p>
          <w:p w:rsidR="008737BE" w:rsidRDefault="00606FB9" w:rsidP="008737BE">
            <w:pPr>
              <w:numPr>
                <w:ilvl w:val="0"/>
                <w:numId w:val="46"/>
              </w:numPr>
              <w:spacing w:line="240" w:lineRule="auto"/>
              <w:ind w:left="0" w:firstLine="317"/>
              <w:rPr>
                <w:sz w:val="24"/>
                <w:szCs w:val="24"/>
              </w:rPr>
            </w:pPr>
            <w:r w:rsidRPr="00606FB9">
              <w:rPr>
                <w:sz w:val="24"/>
                <w:szCs w:val="24"/>
              </w:rPr>
              <w:t xml:space="preserve">Касаткина Е.И. Игровое общение в раннем детстве. Методическое пособие. — М.: ИД «Цветной мир», 2019. </w:t>
            </w:r>
          </w:p>
          <w:p w:rsidR="008737BE" w:rsidRDefault="00606FB9" w:rsidP="008737BE">
            <w:pPr>
              <w:numPr>
                <w:ilvl w:val="0"/>
                <w:numId w:val="46"/>
              </w:numPr>
              <w:spacing w:line="240" w:lineRule="auto"/>
              <w:ind w:left="0" w:firstLine="317"/>
              <w:rPr>
                <w:sz w:val="24"/>
                <w:szCs w:val="24"/>
              </w:rPr>
            </w:pPr>
            <w:r w:rsidRPr="00606FB9">
              <w:rPr>
                <w:sz w:val="24"/>
                <w:szCs w:val="24"/>
              </w:rPr>
              <w:t xml:space="preserve">Кошелева А.Д., Кулаковская В.И. Эмоциональное развитие в раннем детстве. Учебно-методическое пособие. — М.: ИД «Цветной мир», 2020. </w:t>
            </w:r>
          </w:p>
          <w:p w:rsidR="008737BE" w:rsidRDefault="00606FB9" w:rsidP="008737BE">
            <w:pPr>
              <w:numPr>
                <w:ilvl w:val="0"/>
                <w:numId w:val="46"/>
              </w:numPr>
              <w:spacing w:line="240" w:lineRule="auto"/>
              <w:ind w:left="0" w:firstLine="317"/>
              <w:rPr>
                <w:sz w:val="24"/>
                <w:szCs w:val="24"/>
              </w:rPr>
            </w:pPr>
            <w:r w:rsidRPr="00606FB9">
              <w:rPr>
                <w:sz w:val="24"/>
                <w:szCs w:val="24"/>
              </w:rPr>
              <w:t xml:space="preserve">Кривенко Е.Е. Адаптационные игры для малышей. Методическое пособие. — М.: ИД «Цветной мир», 2018. </w:t>
            </w:r>
          </w:p>
          <w:p w:rsidR="008737BE" w:rsidRDefault="00606FB9" w:rsidP="008737BE">
            <w:pPr>
              <w:numPr>
                <w:ilvl w:val="0"/>
                <w:numId w:val="46"/>
              </w:numPr>
              <w:spacing w:line="240" w:lineRule="auto"/>
              <w:ind w:left="0" w:firstLine="317"/>
              <w:rPr>
                <w:sz w:val="24"/>
                <w:szCs w:val="24"/>
              </w:rPr>
            </w:pPr>
            <w:r w:rsidRPr="00606FB9">
              <w:rPr>
                <w:sz w:val="24"/>
                <w:szCs w:val="24"/>
              </w:rPr>
              <w:t xml:space="preserve">Лыкова И.А., Шипунова В.А. Игры-забавы для малышей: методическое пособие. — М.: ИД «Цветной мир», 2019. </w:t>
            </w:r>
          </w:p>
          <w:p w:rsidR="00C6268F" w:rsidRPr="00606FB9" w:rsidRDefault="008737BE" w:rsidP="008737BE">
            <w:pPr>
              <w:spacing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6FB9" w:rsidRPr="00606FB9">
              <w:rPr>
                <w:sz w:val="24"/>
                <w:szCs w:val="24"/>
              </w:rPr>
              <w:t>. Трифонова Е.В. Становление и развитие игры в раннем детстве. — М.: ИД «Цветной мир», 2020.</w:t>
            </w:r>
          </w:p>
        </w:tc>
      </w:tr>
      <w:tr w:rsidR="00C6268F" w:rsidRPr="0017139A" w:rsidTr="00C6268F">
        <w:tc>
          <w:tcPr>
            <w:tcW w:w="10173" w:type="dxa"/>
          </w:tcPr>
          <w:p w:rsidR="00C6268F" w:rsidRPr="00D54FF4" w:rsidRDefault="00C6268F" w:rsidP="00C6268F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640BAC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</w:t>
            </w:r>
            <w:r w:rsidRPr="00640BAC">
              <w:rPr>
                <w:sz w:val="24"/>
                <w:szCs w:val="24"/>
              </w:rPr>
              <w:t>развитие</w:t>
            </w:r>
          </w:p>
        </w:tc>
      </w:tr>
      <w:tr w:rsidR="00C6268F" w:rsidRPr="0017139A" w:rsidTr="00C6268F">
        <w:tc>
          <w:tcPr>
            <w:tcW w:w="10173" w:type="dxa"/>
          </w:tcPr>
          <w:p w:rsidR="003D3435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 xml:space="preserve">Александрова Е.Ю., Воробьева И.Н., Кривенко Е.Е., Лаврентьева И.А., Лыкова И.А. и др. Арт-методики для развития малышей. Методическое пособие. — М.: ИД «Цветной мир», 2018. </w:t>
            </w:r>
          </w:p>
          <w:p w:rsidR="003D3435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 xml:space="preserve">Буренина А.И. Музыкальные минутки: игры-забавы для малышей. Методическое пособие. — СПб.: АНО ДПО «Аничков мост»; М.: ИД «Цветной мир», 2018. </w:t>
            </w:r>
          </w:p>
          <w:p w:rsidR="003D3435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 xml:space="preserve">Васюкова Н.Е. Детская литература и фольклор для детей раннего возраста. Методическое пособие. — М.: ИД «Цветной мир», 2020. </w:t>
            </w:r>
          </w:p>
          <w:p w:rsidR="003D3435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>Корчаловская Н.В., Колтакова Е.Б. Художественное развитие малышей на основе интеграции искусств. Методическое пособие. — М.: ИД «Цветной мир», 2019.</w:t>
            </w:r>
            <w:r w:rsidRPr="00B1089F">
              <w:rPr>
                <w:sz w:val="24"/>
                <w:szCs w:val="24"/>
              </w:rPr>
              <w:t xml:space="preserve"> </w:t>
            </w:r>
          </w:p>
          <w:p w:rsidR="003D3435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 xml:space="preserve">Лыкова И.А. Изобразительная деятельность в детском саду. Третий год жизни. Методическое пособие. — М.: ИД «Цветной мир», 2018. </w:t>
            </w:r>
          </w:p>
          <w:p w:rsidR="003D3435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 xml:space="preserve">Лыкова И.А. Конструирование в детском саду. Третий год жизни. Методическое </w:t>
            </w:r>
            <w:r w:rsidRPr="003D3435">
              <w:rPr>
                <w:sz w:val="24"/>
                <w:szCs w:val="24"/>
              </w:rPr>
              <w:lastRenderedPageBreak/>
              <w:t>пособие</w:t>
            </w:r>
            <w:r>
              <w:rPr>
                <w:sz w:val="24"/>
                <w:szCs w:val="24"/>
              </w:rPr>
              <w:t>. — М.: ИД «Цветной мир», 2019.</w:t>
            </w:r>
          </w:p>
          <w:p w:rsidR="00C6268F" w:rsidRPr="00C6268F" w:rsidRDefault="003D3435" w:rsidP="003D3435">
            <w:pPr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rPr>
                <w:sz w:val="24"/>
                <w:szCs w:val="24"/>
              </w:rPr>
            </w:pPr>
            <w:r w:rsidRPr="003D3435">
              <w:rPr>
                <w:sz w:val="24"/>
                <w:szCs w:val="24"/>
              </w:rPr>
              <w:t xml:space="preserve"> Лыкова И.А., Петрова Е.В. Художественно-дидактические игры для малышей. — М.: ИД «Цветной мир», 2020. </w:t>
            </w:r>
          </w:p>
        </w:tc>
      </w:tr>
      <w:tr w:rsidR="00C6268F" w:rsidRPr="0017139A" w:rsidTr="00C6268F">
        <w:tc>
          <w:tcPr>
            <w:tcW w:w="10173" w:type="dxa"/>
          </w:tcPr>
          <w:p w:rsidR="00C6268F" w:rsidRPr="000F2F67" w:rsidRDefault="00C6268F" w:rsidP="00C6268F">
            <w:pPr>
              <w:tabs>
                <w:tab w:val="left" w:pos="459"/>
              </w:tabs>
              <w:jc w:val="center"/>
              <w:rPr>
                <w:sz w:val="24"/>
                <w:szCs w:val="24"/>
              </w:rPr>
            </w:pPr>
            <w:r w:rsidRPr="00F55E3B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C6268F" w:rsidRPr="0017139A" w:rsidTr="00C6268F">
        <w:tc>
          <w:tcPr>
            <w:tcW w:w="10173" w:type="dxa"/>
          </w:tcPr>
          <w:p w:rsidR="00392C2C" w:rsidRDefault="00392C2C" w:rsidP="00C6268F">
            <w:pPr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92C2C">
              <w:rPr>
                <w:sz w:val="24"/>
                <w:szCs w:val="24"/>
              </w:rPr>
              <w:t xml:space="preserve">Волошина Л.Н. «Мой веселый, звонкий мяч». Парциальная образовательная программа. — М.: ИД «Цветной мир», 2020. </w:t>
            </w:r>
          </w:p>
          <w:p w:rsidR="00392C2C" w:rsidRDefault="00392C2C" w:rsidP="00392C2C">
            <w:pPr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92C2C">
              <w:rPr>
                <w:sz w:val="24"/>
                <w:szCs w:val="24"/>
              </w:rPr>
              <w:t xml:space="preserve">Волошина Л.Н. Физическое развитие детей третьего года жизни. Методическое пособие. — М.: ИД «Цветной мир», 2019. </w:t>
            </w:r>
          </w:p>
          <w:p w:rsidR="00392C2C" w:rsidRDefault="00392C2C" w:rsidP="00392C2C">
            <w:pPr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92C2C">
              <w:rPr>
                <w:sz w:val="24"/>
                <w:szCs w:val="24"/>
              </w:rPr>
              <w:t xml:space="preserve">Здоровый малыш: методическое пособие / Под редакцией Б.Б. Егорова. — М.: ИД «Цветной мир», 2020. </w:t>
            </w:r>
          </w:p>
          <w:p w:rsidR="00392C2C" w:rsidRDefault="00392C2C" w:rsidP="00392C2C">
            <w:pPr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92C2C">
              <w:rPr>
                <w:sz w:val="24"/>
                <w:szCs w:val="24"/>
              </w:rPr>
              <w:t xml:space="preserve">Фатхи О.Г., Сундукова А.Х. Моторика и сенсорика. Упражнения для развития детей третьего года жизни. Методическое пособие. — М.: ИД «Цветной мир», 2019. </w:t>
            </w:r>
          </w:p>
          <w:p w:rsidR="00C6268F" w:rsidRPr="00392C2C" w:rsidRDefault="00C6268F" w:rsidP="00392C2C">
            <w:pPr>
              <w:spacing w:line="240" w:lineRule="auto"/>
              <w:ind w:left="175"/>
              <w:rPr>
                <w:sz w:val="24"/>
                <w:szCs w:val="24"/>
              </w:rPr>
            </w:pPr>
          </w:p>
        </w:tc>
      </w:tr>
    </w:tbl>
    <w:p w:rsidR="008959CB" w:rsidRDefault="008959CB"/>
    <w:p w:rsidR="003F0CEF" w:rsidRDefault="001C6D4D" w:rsidP="00D14A0B">
      <w:pPr>
        <w:pStyle w:val="3"/>
        <w:rPr>
          <w:rFonts w:ascii="Times New Roman" w:eastAsia="Calibri" w:hAnsi="Times New Roman" w:cs="Times New Roman"/>
          <w:color w:val="auto"/>
        </w:rPr>
      </w:pPr>
      <w:bookmarkStart w:id="15" w:name="_Toc445121519"/>
      <w:r>
        <w:rPr>
          <w:rFonts w:ascii="Times New Roman" w:eastAsia="Calibri" w:hAnsi="Times New Roman" w:cs="Times New Roman"/>
          <w:color w:val="auto"/>
        </w:rPr>
        <w:t>3.3</w:t>
      </w:r>
      <w:r w:rsidR="003572CF" w:rsidRPr="001C6D4D">
        <w:rPr>
          <w:rFonts w:ascii="Times New Roman" w:eastAsia="Calibri" w:hAnsi="Times New Roman" w:cs="Times New Roman"/>
          <w:color w:val="auto"/>
        </w:rPr>
        <w:t>.Проектирование образовательного процес</w:t>
      </w:r>
      <w:bookmarkEnd w:id="15"/>
      <w:r w:rsidR="00D14A0B">
        <w:rPr>
          <w:rFonts w:ascii="Times New Roman" w:eastAsia="Calibri" w:hAnsi="Times New Roman" w:cs="Times New Roman"/>
          <w:color w:val="auto"/>
        </w:rPr>
        <w:t>са</w:t>
      </w:r>
    </w:p>
    <w:p w:rsidR="00D14A0B" w:rsidRDefault="00D14A0B" w:rsidP="00D14A0B"/>
    <w:p w:rsidR="00D14A0B" w:rsidRDefault="00D14A0B" w:rsidP="00A31319">
      <w:pPr>
        <w:spacing w:line="240" w:lineRule="auto"/>
        <w:ind w:firstLine="709"/>
        <w:jc w:val="both"/>
      </w:pPr>
      <w:r>
        <w:t>Программа предусматривает комплексное решение задач воспитания, обучения и развития детей раннего возраста с целью достижения целевых ориентиров образования.</w:t>
      </w:r>
    </w:p>
    <w:p w:rsidR="00D14A0B" w:rsidRDefault="00D14A0B" w:rsidP="00A31319">
      <w:pPr>
        <w:spacing w:line="240" w:lineRule="auto"/>
        <w:ind w:firstLine="709"/>
        <w:jc w:val="both"/>
      </w:pPr>
      <w:r>
        <w:t>Объем недельной образовательной нагрузки, необходимой для решения базисных задач Программы, составляет 10 образовательных ситуаций (игр-занятий, развивающих занятий, дидактических игр и других форм организации образовательной деятельности) .</w:t>
      </w:r>
    </w:p>
    <w:p w:rsidR="00A31319" w:rsidRDefault="00D14A0B" w:rsidP="00A31319">
      <w:pPr>
        <w:spacing w:line="240" w:lineRule="auto"/>
        <w:ind w:firstLine="709"/>
        <w:jc w:val="both"/>
      </w:pPr>
      <w: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</w:t>
      </w:r>
      <w:r w:rsidR="00A31319">
        <w:t>учреждения</w:t>
      </w:r>
      <w:r>
        <w:t xml:space="preserve"> пространство для гибкого планирования образовательной деятельности, исходя из особенностей реализуемой основной образовательной программы, конкретных условий (природно-климатических, социокультурных, материальных и др.), потребностей, возможностей и готовностей, интересов и инициатив воспитанников и их семей, педагогов и других сотрудников </w:t>
      </w:r>
      <w:r w:rsidR="00A31319">
        <w:t>учреждения</w:t>
      </w:r>
      <w:r>
        <w:t xml:space="preserve">. </w:t>
      </w:r>
    </w:p>
    <w:p w:rsidR="00D14A0B" w:rsidRDefault="00D14A0B" w:rsidP="00A31319">
      <w:pPr>
        <w:spacing w:line="240" w:lineRule="auto"/>
        <w:ind w:firstLine="709"/>
        <w:jc w:val="both"/>
      </w:pPr>
      <w:r>
        <w:t>Планирование образовательной деятельности педагогов опирается на результаты педагогической оценки индивидуального развития детей (педагогической диагностики) и направляется, прежде всего, на создание психолого-педагогических условий для оптимального развития каждого ребенка, в т.ч. на проектирование развивающей предметно-пространственной среды, определение «зон ближайшего развития», поддержку культурных практик</w:t>
      </w:r>
      <w:r w:rsidR="00A31319">
        <w:t>.</w:t>
      </w:r>
      <w:r>
        <w:t xml:space="preserve"> Планирование деятельности </w:t>
      </w:r>
      <w:r w:rsidR="00A31319">
        <w:t>учреждения</w:t>
      </w:r>
      <w:r>
        <w:t xml:space="preserve"> нацеливаться на совершенствование образовательной деятельности на основе системного анализа результатов как внутренней, так и внешней оценки качества реализации программы </w:t>
      </w:r>
      <w:r w:rsidR="00A31319">
        <w:t>учреждения.</w:t>
      </w:r>
    </w:p>
    <w:p w:rsidR="00A31319" w:rsidRDefault="00A31319" w:rsidP="00A31319">
      <w:pPr>
        <w:spacing w:line="240" w:lineRule="auto"/>
        <w:jc w:val="both"/>
      </w:pPr>
    </w:p>
    <w:p w:rsidR="00A31319" w:rsidRDefault="00A31319" w:rsidP="00A31319">
      <w:pPr>
        <w:spacing w:line="240" w:lineRule="auto"/>
        <w:jc w:val="both"/>
      </w:pPr>
    </w:p>
    <w:p w:rsidR="00A31319" w:rsidRDefault="00A31319" w:rsidP="00A31319">
      <w:pPr>
        <w:spacing w:line="240" w:lineRule="auto"/>
        <w:jc w:val="both"/>
      </w:pPr>
    </w:p>
    <w:p w:rsidR="00A31319" w:rsidRPr="00D14A0B" w:rsidRDefault="00A31319" w:rsidP="00A31319">
      <w:pPr>
        <w:spacing w:line="240" w:lineRule="auto"/>
        <w:jc w:val="both"/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386"/>
        <w:gridCol w:w="4254"/>
      </w:tblGrid>
      <w:tr w:rsidR="003572CF" w:rsidTr="00C72C73">
        <w:tc>
          <w:tcPr>
            <w:tcW w:w="5386" w:type="dxa"/>
          </w:tcPr>
          <w:p w:rsidR="003572CF" w:rsidRPr="00A97621" w:rsidRDefault="003572CF" w:rsidP="00C72C73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lastRenderedPageBreak/>
              <w:t>Совместная образовательная деятельность взрослого и детей</w:t>
            </w:r>
          </w:p>
        </w:tc>
        <w:tc>
          <w:tcPr>
            <w:tcW w:w="4254" w:type="dxa"/>
          </w:tcPr>
          <w:p w:rsidR="003572CF" w:rsidRPr="00A97621" w:rsidRDefault="003572CF" w:rsidP="00C72C73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Самостоятельная деятельность</w:t>
            </w:r>
          </w:p>
        </w:tc>
      </w:tr>
      <w:tr w:rsidR="003572CF" w:rsidTr="00C72C73">
        <w:tc>
          <w:tcPr>
            <w:tcW w:w="5386" w:type="dxa"/>
          </w:tcPr>
          <w:p w:rsidR="003572CF" w:rsidRPr="00833961" w:rsidRDefault="003572CF" w:rsidP="00833961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33961">
              <w:rPr>
                <w:rFonts w:eastAsia="Times New Roman" w:cs="Calibri"/>
                <w:kern w:val="24"/>
                <w:lang w:eastAsia="ru-RU"/>
              </w:rPr>
              <w:t>1) Непосредственная образовательная деятельность</w:t>
            </w:r>
          </w:p>
          <w:p w:rsidR="003572CF" w:rsidRPr="00833961" w:rsidRDefault="003572CF" w:rsidP="00833961">
            <w:pPr>
              <w:spacing w:line="240" w:lineRule="auto"/>
              <w:rPr>
                <w:rFonts w:ascii="Calibri" w:eastAsia="Calibri" w:hAnsi="Calibri"/>
              </w:rPr>
            </w:pPr>
            <w:r w:rsidRPr="00833961">
              <w:rPr>
                <w:rFonts w:eastAsia="Times New Roman" w:cs="Calibri"/>
                <w:kern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254" w:type="dxa"/>
          </w:tcPr>
          <w:p w:rsidR="003572CF" w:rsidRPr="00833961" w:rsidRDefault="003572CF" w:rsidP="00833961">
            <w:pPr>
              <w:pStyle w:val="ad"/>
              <w:rPr>
                <w:sz w:val="28"/>
                <w:szCs w:val="28"/>
              </w:rPr>
            </w:pPr>
            <w:r w:rsidRPr="00833961">
              <w:rPr>
                <w:rFonts w:cs="Calibri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  <w:p w:rsidR="003572CF" w:rsidRPr="00833961" w:rsidRDefault="003572CF" w:rsidP="00833961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3572CF" w:rsidRDefault="003572CF" w:rsidP="003572CF">
      <w:pPr>
        <w:jc w:val="both"/>
        <w:rPr>
          <w:rFonts w:eastAsia="Calibri"/>
          <w:b/>
        </w:rPr>
      </w:pPr>
    </w:p>
    <w:p w:rsidR="003572CF" w:rsidRDefault="003572CF" w:rsidP="003572CF">
      <w:pPr>
        <w:jc w:val="center"/>
        <w:rPr>
          <w:rFonts w:eastAsia="Calibri"/>
          <w:b/>
        </w:rPr>
      </w:pPr>
      <w:r w:rsidRPr="00617927">
        <w:rPr>
          <w:rFonts w:eastAsia="Calibri"/>
          <w:b/>
        </w:rPr>
        <w:t>Модель организации образовательного процесса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393"/>
        <w:gridCol w:w="2394"/>
        <w:gridCol w:w="1861"/>
      </w:tblGrid>
      <w:tr w:rsidR="003572CF" w:rsidTr="001C6D4D">
        <w:trPr>
          <w:trHeight w:val="276"/>
          <w:jc w:val="center"/>
        </w:trPr>
        <w:tc>
          <w:tcPr>
            <w:tcW w:w="2992" w:type="dxa"/>
            <w:vMerge w:val="restart"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Регламентируемая деятельность (НОД)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Нерегламентированная деятельность, час</w:t>
            </w:r>
          </w:p>
        </w:tc>
      </w:tr>
      <w:tr w:rsidR="003572CF" w:rsidTr="001C6D4D">
        <w:trPr>
          <w:trHeight w:val="222"/>
          <w:jc w:val="center"/>
        </w:trPr>
        <w:tc>
          <w:tcPr>
            <w:tcW w:w="2992" w:type="dxa"/>
            <w:vMerge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</w:tr>
      <w:tr w:rsidR="003572CF" w:rsidTr="001C6D4D">
        <w:trPr>
          <w:jc w:val="center"/>
        </w:trPr>
        <w:tc>
          <w:tcPr>
            <w:tcW w:w="2992" w:type="dxa"/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2-3 года</w:t>
            </w:r>
          </w:p>
        </w:tc>
        <w:tc>
          <w:tcPr>
            <w:tcW w:w="2393" w:type="dxa"/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 по 10 мин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7-7,5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3-4</w:t>
            </w:r>
          </w:p>
        </w:tc>
      </w:tr>
    </w:tbl>
    <w:p w:rsidR="008D735B" w:rsidRDefault="008D735B" w:rsidP="001C502A">
      <w:pPr>
        <w:spacing w:line="240" w:lineRule="auto"/>
        <w:rPr>
          <w:b/>
          <w:bCs/>
        </w:rPr>
      </w:pPr>
    </w:p>
    <w:p w:rsidR="003572CF" w:rsidRPr="00617927" w:rsidRDefault="003572CF" w:rsidP="001C502A">
      <w:pPr>
        <w:spacing w:line="240" w:lineRule="auto"/>
        <w:jc w:val="center"/>
        <w:rPr>
          <w:b/>
          <w:bCs/>
        </w:rPr>
      </w:pPr>
      <w:r w:rsidRPr="009054A2">
        <w:rPr>
          <w:b/>
          <w:bCs/>
          <w:highlight w:val="yellow"/>
        </w:rPr>
        <w:t>Планирован</w:t>
      </w:r>
      <w:r w:rsidRPr="00617927">
        <w:rPr>
          <w:b/>
          <w:bCs/>
        </w:rPr>
        <w:t>ие  организованной образовательной деятельности</w:t>
      </w:r>
    </w:p>
    <w:tbl>
      <w:tblPr>
        <w:tblStyle w:val="5"/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609"/>
      </w:tblGrid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Физическая культура</w:t>
            </w:r>
            <w:r>
              <w:t xml:space="preserve"> </w:t>
            </w:r>
            <w:r w:rsidRPr="005C3252">
              <w:t>в помещении</w:t>
            </w:r>
          </w:p>
        </w:tc>
        <w:tc>
          <w:tcPr>
            <w:tcW w:w="4609" w:type="dxa"/>
          </w:tcPr>
          <w:p w:rsidR="00014415" w:rsidRPr="005C3252" w:rsidRDefault="0074307B" w:rsidP="003572CF">
            <w:pPr>
              <w:spacing w:line="240" w:lineRule="auto"/>
            </w:pPr>
            <w:r>
              <w:t>2 раза</w:t>
            </w:r>
            <w:r w:rsidR="00014415">
              <w:t xml:space="preserve"> </w:t>
            </w:r>
            <w:r w:rsidR="00014415"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Физическая культура</w:t>
            </w:r>
            <w:r>
              <w:t xml:space="preserve"> </w:t>
            </w:r>
            <w:r w:rsidRPr="005C3252">
              <w:t>на прогулке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1 раз</w:t>
            </w:r>
            <w:r>
              <w:t xml:space="preserve">  </w:t>
            </w:r>
            <w:r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Познавательное</w:t>
            </w:r>
            <w:r>
              <w:t xml:space="preserve"> </w:t>
            </w:r>
            <w:r w:rsidRPr="005C3252">
              <w:t>развитие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1 раз</w:t>
            </w:r>
            <w:r>
              <w:t xml:space="preserve"> </w:t>
            </w:r>
            <w:r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B43192" w:rsidP="003572CF">
            <w:pPr>
              <w:spacing w:line="240" w:lineRule="auto"/>
            </w:pPr>
            <w:r>
              <w:t>Речевое развитие</w:t>
            </w:r>
          </w:p>
        </w:tc>
        <w:tc>
          <w:tcPr>
            <w:tcW w:w="4609" w:type="dxa"/>
          </w:tcPr>
          <w:p w:rsidR="00014415" w:rsidRPr="005C3252" w:rsidRDefault="00B43192" w:rsidP="003572CF">
            <w:pPr>
              <w:spacing w:line="240" w:lineRule="auto"/>
            </w:pPr>
            <w:r>
              <w:t>1</w:t>
            </w:r>
            <w:r w:rsidR="00014415" w:rsidRPr="005C3252">
              <w:t xml:space="preserve"> раза</w:t>
            </w:r>
            <w:r w:rsidR="00014415">
              <w:t xml:space="preserve"> </w:t>
            </w:r>
            <w:r w:rsidR="00014415"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Рисование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1 раз</w:t>
            </w:r>
            <w:r>
              <w:t xml:space="preserve"> </w:t>
            </w:r>
            <w:r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Лепка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1 раз</w:t>
            </w:r>
            <w:r>
              <w:t xml:space="preserve"> </w:t>
            </w:r>
            <w:r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Аппликация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---------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Музыка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2 раза</w:t>
            </w:r>
            <w:r>
              <w:t xml:space="preserve"> </w:t>
            </w:r>
            <w:r w:rsidRPr="005C3252">
              <w:t>в неделю</w:t>
            </w:r>
          </w:p>
        </w:tc>
      </w:tr>
      <w:tr w:rsidR="00014415" w:rsidRPr="005C3252" w:rsidTr="001C6D4D">
        <w:trPr>
          <w:jc w:val="center"/>
        </w:trPr>
        <w:tc>
          <w:tcPr>
            <w:tcW w:w="4820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ИТОГО</w:t>
            </w:r>
          </w:p>
        </w:tc>
        <w:tc>
          <w:tcPr>
            <w:tcW w:w="4609" w:type="dxa"/>
          </w:tcPr>
          <w:p w:rsidR="00014415" w:rsidRPr="005C3252" w:rsidRDefault="00014415" w:rsidP="003572CF">
            <w:pPr>
              <w:spacing w:line="240" w:lineRule="auto"/>
            </w:pPr>
            <w:r w:rsidRPr="005C3252">
              <w:t>10 занятий</w:t>
            </w:r>
            <w:r>
              <w:t xml:space="preserve"> </w:t>
            </w:r>
            <w:r w:rsidRPr="005C3252">
              <w:t>в неделю</w:t>
            </w:r>
          </w:p>
        </w:tc>
      </w:tr>
    </w:tbl>
    <w:p w:rsidR="009054A2" w:rsidRDefault="009054A2" w:rsidP="0057260B">
      <w:pPr>
        <w:spacing w:line="240" w:lineRule="auto"/>
        <w:jc w:val="center"/>
        <w:rPr>
          <w:rFonts w:eastAsia="Calibri"/>
          <w:b/>
          <w:bCs/>
        </w:rPr>
      </w:pPr>
    </w:p>
    <w:p w:rsidR="003572CF" w:rsidRDefault="003572CF" w:rsidP="0057260B">
      <w:pPr>
        <w:spacing w:line="240" w:lineRule="auto"/>
        <w:jc w:val="center"/>
        <w:rPr>
          <w:rFonts w:eastAsia="Calibri"/>
          <w:b/>
          <w:bCs/>
        </w:rPr>
      </w:pPr>
      <w:r w:rsidRPr="00617927">
        <w:rPr>
          <w:rFonts w:eastAsia="Calibri"/>
          <w:b/>
          <w:bCs/>
        </w:rPr>
        <w:t>Образовательная деятельность в ходе режимных моментов</w:t>
      </w:r>
    </w:p>
    <w:tbl>
      <w:tblPr>
        <w:tblStyle w:val="5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57260B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B62193" w:rsidRPr="005C3252" w:rsidRDefault="00B62193" w:rsidP="0057260B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5103" w:type="dxa"/>
          </w:tcPr>
          <w:p w:rsidR="00B62193" w:rsidRPr="005C3252" w:rsidRDefault="0057260B" w:rsidP="005726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B62193" w:rsidRPr="005C3252" w:rsidTr="00833961">
        <w:trPr>
          <w:trHeight w:val="307"/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Утренняя гимнастика</w:t>
            </w:r>
          </w:p>
        </w:tc>
        <w:tc>
          <w:tcPr>
            <w:tcW w:w="5103" w:type="dxa"/>
          </w:tcPr>
          <w:p w:rsidR="00B62193" w:rsidRPr="001C6D4D" w:rsidRDefault="00B62193" w:rsidP="0057260B">
            <w:pPr>
              <w:pStyle w:val="ad"/>
              <w:jc w:val="center"/>
              <w:rPr>
                <w:sz w:val="28"/>
                <w:szCs w:val="28"/>
              </w:rPr>
            </w:pPr>
            <w:r w:rsidRPr="001C6D4D">
              <w:rPr>
                <w:rFonts w:eastAsia="+mn-ea"/>
                <w:color w:val="000000"/>
                <w:kern w:val="24"/>
                <w:sz w:val="28"/>
                <w:szCs w:val="28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Комплекс закаливающих процедур</w:t>
            </w:r>
          </w:p>
        </w:tc>
        <w:tc>
          <w:tcPr>
            <w:tcW w:w="5103" w:type="dxa"/>
          </w:tcPr>
          <w:p w:rsidR="00B62193" w:rsidRPr="001C6D4D" w:rsidRDefault="00B62193" w:rsidP="0057260B">
            <w:pPr>
              <w:spacing w:line="240" w:lineRule="auto"/>
              <w:jc w:val="center"/>
            </w:pPr>
            <w:r w:rsidRPr="001C6D4D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Гигиенические процедуры</w:t>
            </w:r>
          </w:p>
        </w:tc>
        <w:tc>
          <w:tcPr>
            <w:tcW w:w="5103" w:type="dxa"/>
          </w:tcPr>
          <w:p w:rsidR="00B62193" w:rsidRPr="001C6D4D" w:rsidRDefault="00B62193" w:rsidP="0057260B">
            <w:pPr>
              <w:spacing w:line="240" w:lineRule="auto"/>
              <w:jc w:val="center"/>
            </w:pPr>
            <w:r w:rsidRPr="001C6D4D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Ситуативные беседы при проведении режимных моментов</w:t>
            </w:r>
          </w:p>
        </w:tc>
        <w:tc>
          <w:tcPr>
            <w:tcW w:w="5103" w:type="dxa"/>
          </w:tcPr>
          <w:p w:rsidR="00B62193" w:rsidRPr="001C6D4D" w:rsidRDefault="00B62193" w:rsidP="0057260B">
            <w:pPr>
              <w:spacing w:line="240" w:lineRule="auto"/>
              <w:jc w:val="center"/>
            </w:pPr>
            <w:r w:rsidRPr="001C6D4D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Чтение художественной литературы</w:t>
            </w:r>
          </w:p>
        </w:tc>
        <w:tc>
          <w:tcPr>
            <w:tcW w:w="5103" w:type="dxa"/>
          </w:tcPr>
          <w:p w:rsidR="00B62193" w:rsidRPr="001C6D4D" w:rsidRDefault="00B62193" w:rsidP="0057260B">
            <w:pPr>
              <w:spacing w:line="240" w:lineRule="auto"/>
              <w:jc w:val="center"/>
            </w:pPr>
            <w:r w:rsidRPr="001C6D4D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Прогулки</w:t>
            </w:r>
          </w:p>
        </w:tc>
        <w:tc>
          <w:tcPr>
            <w:tcW w:w="5103" w:type="dxa"/>
          </w:tcPr>
          <w:p w:rsidR="00B62193" w:rsidRPr="001C6D4D" w:rsidRDefault="00B62193" w:rsidP="0057260B">
            <w:pPr>
              <w:spacing w:line="240" w:lineRule="auto"/>
              <w:jc w:val="center"/>
            </w:pPr>
            <w:r w:rsidRPr="001C6D4D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10065" w:type="dxa"/>
            <w:gridSpan w:val="2"/>
          </w:tcPr>
          <w:p w:rsidR="00B62193" w:rsidRPr="005C3252" w:rsidRDefault="00B62193" w:rsidP="0057260B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Самостоятельная деятельность детей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Игра</w:t>
            </w:r>
          </w:p>
        </w:tc>
        <w:tc>
          <w:tcPr>
            <w:tcW w:w="5103" w:type="dxa"/>
          </w:tcPr>
          <w:p w:rsidR="00B62193" w:rsidRPr="005C3252" w:rsidRDefault="00B62193" w:rsidP="0057260B">
            <w:pPr>
              <w:spacing w:line="240" w:lineRule="auto"/>
              <w:ind w:left="-108"/>
              <w:jc w:val="center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B62193" w:rsidRPr="005C3252" w:rsidTr="00833961">
        <w:trPr>
          <w:jc w:val="center"/>
        </w:trPr>
        <w:tc>
          <w:tcPr>
            <w:tcW w:w="4962" w:type="dxa"/>
          </w:tcPr>
          <w:p w:rsidR="00B62193" w:rsidRPr="005C3252" w:rsidRDefault="00B62193" w:rsidP="003572CF">
            <w:pPr>
              <w:spacing w:line="240" w:lineRule="auto"/>
            </w:pPr>
            <w:r>
              <w:t>Самостоятельная деятельность детей в центрах (уголках развития)</w:t>
            </w:r>
          </w:p>
        </w:tc>
        <w:tc>
          <w:tcPr>
            <w:tcW w:w="5103" w:type="dxa"/>
          </w:tcPr>
          <w:p w:rsidR="00B62193" w:rsidRPr="005C3252" w:rsidRDefault="00B62193" w:rsidP="0057260B">
            <w:pPr>
              <w:spacing w:line="240" w:lineRule="auto"/>
              <w:ind w:left="-108" w:right="-108"/>
              <w:jc w:val="center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</w:tbl>
    <w:p w:rsidR="0057260B" w:rsidRDefault="0057260B" w:rsidP="0057260B">
      <w:pPr>
        <w:rPr>
          <w:rFonts w:eastAsia="Times New Roman"/>
          <w:b/>
          <w:lang w:eastAsia="ru-RU"/>
        </w:rPr>
      </w:pPr>
    </w:p>
    <w:p w:rsidR="00A31319" w:rsidRDefault="00A31319" w:rsidP="0057260B">
      <w:pPr>
        <w:rPr>
          <w:rFonts w:eastAsia="Times New Roman"/>
          <w:b/>
          <w:lang w:eastAsia="ru-RU"/>
        </w:rPr>
      </w:pPr>
    </w:p>
    <w:p w:rsidR="00A31319" w:rsidRDefault="00A31319" w:rsidP="0057260B">
      <w:pPr>
        <w:rPr>
          <w:rFonts w:eastAsia="Times New Roman"/>
          <w:b/>
          <w:lang w:eastAsia="ru-RU"/>
        </w:rPr>
      </w:pPr>
    </w:p>
    <w:p w:rsidR="003572CF" w:rsidRPr="00617927" w:rsidRDefault="003572CF" w:rsidP="0057260B">
      <w:pPr>
        <w:jc w:val="center"/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lastRenderedPageBreak/>
        <w:t>Модель воспитательно-образовательного процесса на месяц</w:t>
      </w: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885"/>
        <w:gridCol w:w="2118"/>
        <w:gridCol w:w="2277"/>
        <w:gridCol w:w="1984"/>
        <w:gridCol w:w="2660"/>
      </w:tblGrid>
      <w:tr w:rsidR="001C502A" w:rsidRPr="00BD64FA" w:rsidTr="00DB72B7">
        <w:trPr>
          <w:cantSplit/>
          <w:trHeight w:val="912"/>
          <w:jc w:val="center"/>
        </w:trPr>
        <w:tc>
          <w:tcPr>
            <w:tcW w:w="885" w:type="dxa"/>
            <w:textDirection w:val="btLr"/>
          </w:tcPr>
          <w:p w:rsidR="001C502A" w:rsidRPr="001C502A" w:rsidRDefault="001C502A" w:rsidP="001C502A">
            <w:pPr>
              <w:spacing w:line="240" w:lineRule="auto"/>
              <w:ind w:left="113" w:right="11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18" w:type="dxa"/>
          </w:tcPr>
          <w:p w:rsidR="001C502A" w:rsidRPr="001C502A" w:rsidRDefault="001C502A" w:rsidP="001C502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77" w:type="dxa"/>
          </w:tcPr>
          <w:p w:rsidR="001C502A" w:rsidRPr="001C502A" w:rsidRDefault="001C502A" w:rsidP="001C502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984" w:type="dxa"/>
          </w:tcPr>
          <w:p w:rsidR="001C502A" w:rsidRPr="001C502A" w:rsidRDefault="001C502A" w:rsidP="001C502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60" w:type="dxa"/>
          </w:tcPr>
          <w:p w:rsidR="001C502A" w:rsidRPr="001C502A" w:rsidRDefault="001C502A" w:rsidP="001C502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1C502A" w:rsidRPr="00BD64FA" w:rsidTr="00DB72B7">
        <w:trPr>
          <w:cantSplit/>
          <w:trHeight w:val="332"/>
          <w:jc w:val="center"/>
        </w:trPr>
        <w:tc>
          <w:tcPr>
            <w:tcW w:w="885" w:type="dxa"/>
          </w:tcPr>
          <w:p w:rsidR="001C502A" w:rsidRPr="001C502A" w:rsidRDefault="001C502A" w:rsidP="001C502A">
            <w:pPr>
              <w:spacing w:line="240" w:lineRule="auto"/>
              <w:rPr>
                <w:rFonts w:eastAsia="Times New Roman"/>
                <w:b/>
                <w:szCs w:val="28"/>
                <w:lang w:val="en-US" w:eastAsia="ru-RU"/>
              </w:rPr>
            </w:pPr>
            <w:r w:rsidRPr="001C502A">
              <w:rPr>
                <w:rFonts w:eastAsia="Times New Roman"/>
                <w:b/>
                <w:szCs w:val="28"/>
                <w:lang w:val="en-US" w:eastAsia="ru-RU"/>
              </w:rPr>
              <w:t>I</w:t>
            </w:r>
          </w:p>
        </w:tc>
        <w:tc>
          <w:tcPr>
            <w:tcW w:w="2118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502A">
              <w:rPr>
                <w:rFonts w:eastAsia="Times New Roman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2277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1C502A" w:rsidRPr="00BD64FA" w:rsidTr="00DB72B7">
        <w:trPr>
          <w:cantSplit/>
          <w:trHeight w:val="332"/>
          <w:jc w:val="center"/>
        </w:trPr>
        <w:tc>
          <w:tcPr>
            <w:tcW w:w="885" w:type="dxa"/>
          </w:tcPr>
          <w:p w:rsidR="001C502A" w:rsidRPr="001C502A" w:rsidRDefault="001C502A" w:rsidP="001C502A">
            <w:pPr>
              <w:spacing w:line="240" w:lineRule="auto"/>
              <w:rPr>
                <w:rFonts w:eastAsia="Times New Roman"/>
                <w:b/>
                <w:szCs w:val="28"/>
                <w:lang w:val="en-US" w:eastAsia="ru-RU"/>
              </w:rPr>
            </w:pPr>
            <w:r w:rsidRPr="001C502A">
              <w:rPr>
                <w:rFonts w:eastAsia="Times New Roman"/>
                <w:b/>
                <w:szCs w:val="28"/>
                <w:lang w:val="en-US" w:eastAsia="ru-RU"/>
              </w:rPr>
              <w:t>II</w:t>
            </w:r>
          </w:p>
        </w:tc>
        <w:tc>
          <w:tcPr>
            <w:tcW w:w="2118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1C502A" w:rsidRPr="001C502A" w:rsidRDefault="001C502A" w:rsidP="005F5B8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502A">
              <w:rPr>
                <w:rFonts w:eastAsia="Times New Roman"/>
                <w:szCs w:val="28"/>
                <w:lang w:eastAsia="ru-RU"/>
              </w:rPr>
              <w:t>Консультация  для родителей</w:t>
            </w:r>
          </w:p>
        </w:tc>
        <w:tc>
          <w:tcPr>
            <w:tcW w:w="1984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502A">
              <w:rPr>
                <w:rFonts w:eastAsia="Times New Roman"/>
                <w:szCs w:val="28"/>
                <w:lang w:eastAsia="ru-RU"/>
              </w:rPr>
              <w:t>Музыкальный досуг</w:t>
            </w:r>
          </w:p>
        </w:tc>
      </w:tr>
      <w:tr w:rsidR="001C502A" w:rsidRPr="00BD64FA" w:rsidTr="00DB72B7">
        <w:trPr>
          <w:cantSplit/>
          <w:trHeight w:val="374"/>
          <w:jc w:val="center"/>
        </w:trPr>
        <w:tc>
          <w:tcPr>
            <w:tcW w:w="885" w:type="dxa"/>
          </w:tcPr>
          <w:p w:rsidR="001C502A" w:rsidRPr="001C502A" w:rsidRDefault="001C502A" w:rsidP="001C502A">
            <w:pPr>
              <w:spacing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C502A">
              <w:rPr>
                <w:rFonts w:eastAsia="Times New Roman"/>
                <w:b/>
                <w:szCs w:val="28"/>
                <w:lang w:val="en-US" w:eastAsia="ru-RU"/>
              </w:rPr>
              <w:t>III</w:t>
            </w:r>
          </w:p>
        </w:tc>
        <w:tc>
          <w:tcPr>
            <w:tcW w:w="2118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C502A">
              <w:rPr>
                <w:rFonts w:eastAsia="Times New Roman"/>
                <w:szCs w:val="28"/>
                <w:lang w:eastAsia="ru-RU"/>
              </w:rPr>
              <w:t>Познавательный досуг</w:t>
            </w:r>
          </w:p>
        </w:tc>
        <w:tc>
          <w:tcPr>
            <w:tcW w:w="2660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C502A" w:rsidRPr="00BD64FA" w:rsidTr="00DB72B7">
        <w:trPr>
          <w:cantSplit/>
          <w:trHeight w:val="263"/>
          <w:jc w:val="center"/>
        </w:trPr>
        <w:tc>
          <w:tcPr>
            <w:tcW w:w="885" w:type="dxa"/>
          </w:tcPr>
          <w:p w:rsidR="001C502A" w:rsidRPr="001C502A" w:rsidRDefault="001C502A" w:rsidP="001C502A">
            <w:pPr>
              <w:spacing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C502A">
              <w:rPr>
                <w:rFonts w:eastAsia="Times New Roman"/>
                <w:b/>
                <w:szCs w:val="28"/>
                <w:lang w:val="en-US" w:eastAsia="ru-RU"/>
              </w:rPr>
              <w:t>IV</w:t>
            </w:r>
          </w:p>
        </w:tc>
        <w:tc>
          <w:tcPr>
            <w:tcW w:w="2118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502A">
              <w:rPr>
                <w:rFonts w:eastAsia="Times New Roman"/>
                <w:szCs w:val="28"/>
                <w:lang w:eastAsia="ru-RU"/>
              </w:rPr>
              <w:t>День здоровья</w:t>
            </w:r>
          </w:p>
        </w:tc>
        <w:tc>
          <w:tcPr>
            <w:tcW w:w="2277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1C502A" w:rsidRPr="001C502A" w:rsidRDefault="001C502A" w:rsidP="0057260B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502A">
              <w:rPr>
                <w:rFonts w:eastAsia="Times New Roman"/>
                <w:szCs w:val="28"/>
                <w:lang w:eastAsia="ru-RU"/>
              </w:rPr>
              <w:t>Кукольный спектакль</w:t>
            </w:r>
          </w:p>
        </w:tc>
      </w:tr>
      <w:tr w:rsidR="001C502A" w:rsidRPr="00BD64FA" w:rsidTr="00DB72B7">
        <w:trPr>
          <w:cantSplit/>
          <w:trHeight w:val="263"/>
          <w:jc w:val="center"/>
        </w:trPr>
        <w:tc>
          <w:tcPr>
            <w:tcW w:w="9924" w:type="dxa"/>
            <w:gridSpan w:val="5"/>
          </w:tcPr>
          <w:p w:rsidR="001C502A" w:rsidRPr="001C502A" w:rsidRDefault="001C502A" w:rsidP="001C502A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*Примечание.  Открытые занятия  </w:t>
            </w:r>
            <w:r w:rsidRPr="001C502A">
              <w:rPr>
                <w:rFonts w:eastAsia="Times New Roman"/>
                <w:b/>
                <w:sz w:val="24"/>
                <w:szCs w:val="24"/>
                <w:lang w:val="en-US" w:eastAsia="ru-RU"/>
              </w:rPr>
              <w:t>I</w:t>
            </w:r>
            <w:r w:rsidRPr="001C50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раз в квартал приуроченные к родительским собраниям.</w:t>
            </w:r>
          </w:p>
        </w:tc>
      </w:tr>
    </w:tbl>
    <w:p w:rsidR="003572CF" w:rsidRDefault="003572CF" w:rsidP="003572CF">
      <w:pPr>
        <w:rPr>
          <w:rFonts w:eastAsia="Times New Roman"/>
          <w:lang w:eastAsia="ru-RU"/>
        </w:rPr>
      </w:pPr>
    </w:p>
    <w:p w:rsidR="003572CF" w:rsidRPr="001C6D4D" w:rsidRDefault="003572CF" w:rsidP="001C6D4D">
      <w:pPr>
        <w:pStyle w:val="3"/>
        <w:rPr>
          <w:rFonts w:ascii="Times New Roman" w:eastAsia="Calibri" w:hAnsi="Times New Roman" w:cs="Times New Roman"/>
          <w:color w:val="auto"/>
        </w:rPr>
      </w:pPr>
      <w:bookmarkStart w:id="16" w:name="_Toc445121520"/>
      <w:r w:rsidRPr="001C6D4D">
        <w:rPr>
          <w:rFonts w:ascii="Times New Roman" w:eastAsia="Calibri" w:hAnsi="Times New Roman" w:cs="Times New Roman"/>
          <w:color w:val="auto"/>
        </w:rPr>
        <w:t>3.4. Организация жизнедеятельности воспитанников</w:t>
      </w:r>
      <w:bookmarkEnd w:id="16"/>
    </w:p>
    <w:p w:rsidR="00BB3E49" w:rsidRPr="00BD64FA" w:rsidRDefault="00BB3E49" w:rsidP="001C6D4D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firstLine="709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BB3E49" w:rsidRPr="00BD64FA" w:rsidRDefault="00BB3E49" w:rsidP="001C6D4D">
      <w:pPr>
        <w:numPr>
          <w:ilvl w:val="0"/>
          <w:numId w:val="11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сна – время спада биоритм</w:t>
      </w:r>
      <w:r w:rsidR="0057260B">
        <w:rPr>
          <w:rFonts w:eastAsia="+mn-ea"/>
          <w:color w:val="000000"/>
          <w:lang w:eastAsia="ru-RU"/>
        </w:rPr>
        <w:t xml:space="preserve">ической активности: с 12 часов </w:t>
      </w:r>
      <w:r w:rsidRPr="00BD64FA">
        <w:rPr>
          <w:rFonts w:eastAsia="+mn-ea"/>
          <w:color w:val="000000"/>
          <w:lang w:eastAsia="ru-RU"/>
        </w:rPr>
        <w:t>до 15 часов.</w:t>
      </w:r>
    </w:p>
    <w:p w:rsidR="00BB3E49" w:rsidRPr="00BD64FA" w:rsidRDefault="00BB3E49" w:rsidP="001C6D4D">
      <w:pPr>
        <w:numPr>
          <w:ilvl w:val="0"/>
          <w:numId w:val="11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BB3E49" w:rsidRPr="00BD64FA" w:rsidRDefault="00BB3E49" w:rsidP="001C6D4D">
      <w:pPr>
        <w:numPr>
          <w:ilvl w:val="0"/>
          <w:numId w:val="11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BB3E49" w:rsidRPr="00BD64FA" w:rsidRDefault="00BB3E49" w:rsidP="001C6D4D">
      <w:pPr>
        <w:numPr>
          <w:ilvl w:val="0"/>
          <w:numId w:val="11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частота приёмов пищи – 4-5 раз, интервалы между ними не менее 2 часов, но не более 4 часов.</w:t>
      </w:r>
    </w:p>
    <w:p w:rsidR="00BB3E49" w:rsidRPr="00BD64FA" w:rsidRDefault="00BB3E49" w:rsidP="001C6D4D">
      <w:pPr>
        <w:numPr>
          <w:ilvl w:val="0"/>
          <w:numId w:val="11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BB3E49" w:rsidRPr="009F647D" w:rsidRDefault="00BB3E49" w:rsidP="001C6D4D">
      <w:pPr>
        <w:numPr>
          <w:ilvl w:val="0"/>
          <w:numId w:val="12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9F647D" w:rsidRDefault="009F647D" w:rsidP="009F647D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709"/>
        <w:contextualSpacing/>
        <w:jc w:val="both"/>
        <w:textAlignment w:val="baseline"/>
      </w:pPr>
      <w:r>
        <w:t xml:space="preserve">     </w:t>
      </w:r>
      <w:r w:rsidRPr="009F647D">
        <w:rPr>
          <w:b/>
          <w:u w:val="single"/>
        </w:rPr>
        <w:t>Культурно-гигиенические навыки</w:t>
      </w:r>
      <w:r>
        <w:t xml:space="preserve"> </w:t>
      </w:r>
    </w:p>
    <w:p w:rsidR="009F647D" w:rsidRDefault="009F647D" w:rsidP="00A31319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firstLine="709"/>
        <w:contextualSpacing/>
        <w:jc w:val="both"/>
        <w:textAlignment w:val="baseline"/>
      </w:pPr>
      <w:r>
        <w:t xml:space="preserve">Воспитатель продолжает: </w:t>
      </w:r>
    </w:p>
    <w:p w:rsidR="00F9259A" w:rsidRDefault="009F647D" w:rsidP="00F9259A">
      <w:pPr>
        <w:pStyle w:val="aa"/>
        <w:numPr>
          <w:ilvl w:val="0"/>
          <w:numId w:val="47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jc w:val="both"/>
        <w:textAlignment w:val="baseline"/>
      </w:pPr>
      <w:r>
        <w:t>закреплять умение правил</w:t>
      </w:r>
      <w:r w:rsidR="00A31319">
        <w:t>ьно мыть руки (намыливать до об</w:t>
      </w:r>
      <w:r>
        <w:t>разо</w:t>
      </w:r>
      <w:r w:rsidR="00A31319">
        <w:t>вания пены), насухо их вытирать;</w:t>
      </w:r>
      <w:r w:rsidR="00F9259A" w:rsidRPr="00F9259A">
        <w:t xml:space="preserve"> </w:t>
      </w:r>
    </w:p>
    <w:p w:rsidR="00A31319" w:rsidRDefault="00F9259A" w:rsidP="00F9259A">
      <w:pPr>
        <w:pStyle w:val="aa"/>
        <w:numPr>
          <w:ilvl w:val="0"/>
          <w:numId w:val="47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jc w:val="both"/>
        <w:textAlignment w:val="baseline"/>
      </w:pPr>
      <w:r>
        <w:lastRenderedPageBreak/>
        <w:t>побуждать детей осмысленно пользоваться предметами индивидуального назначения: расческой, стаканом, полотенцем, носовым платком и др.</w:t>
      </w:r>
    </w:p>
    <w:p w:rsidR="00F9259A" w:rsidRDefault="009F647D" w:rsidP="00F9259A">
      <w:pPr>
        <w:pStyle w:val="aa"/>
        <w:numPr>
          <w:ilvl w:val="0"/>
          <w:numId w:val="47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jc w:val="both"/>
        <w:textAlignment w:val="baseline"/>
      </w:pPr>
      <w:r>
        <w:t>есть самостоятельно и аккуратно; правильно и</w:t>
      </w:r>
      <w:r w:rsidR="00A31319">
        <w:t xml:space="preserve"> по назначению пользоваться чаш</w:t>
      </w:r>
      <w:r>
        <w:t xml:space="preserve">кой, ложкой и др., салфетками; учить тщательно и бесшумно пережевывать пищу; </w:t>
      </w:r>
    </w:p>
    <w:p w:rsidR="00F9259A" w:rsidRDefault="009F647D" w:rsidP="00F9259A">
      <w:pPr>
        <w:pStyle w:val="aa"/>
        <w:numPr>
          <w:ilvl w:val="0"/>
          <w:numId w:val="47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jc w:val="both"/>
        <w:textAlignment w:val="baseline"/>
      </w:pPr>
      <w:r>
        <w:t xml:space="preserve">приучать детей полоскать рот питьевой водой после каждого приема пищи; </w:t>
      </w:r>
    </w:p>
    <w:p w:rsidR="009F647D" w:rsidRDefault="009F647D" w:rsidP="00F9259A">
      <w:pPr>
        <w:pStyle w:val="aa"/>
        <w:numPr>
          <w:ilvl w:val="0"/>
          <w:numId w:val="47"/>
        </w:num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0" w:firstLine="709"/>
        <w:jc w:val="both"/>
        <w:textAlignment w:val="baseline"/>
      </w:pPr>
      <w:r>
        <w:t>формировать у детей навыки самостоятельно одеваться и раздеваться; умение аккур</w:t>
      </w:r>
      <w:r w:rsidR="00A31319">
        <w:t>атно складывать одежду; застеги</w:t>
      </w:r>
      <w:r>
        <w:t xml:space="preserve">вать молнию, пуговицы, завязывать шнурки; помогать друг другу; </w:t>
      </w:r>
    </w:p>
    <w:p w:rsidR="009F647D" w:rsidRDefault="009F647D" w:rsidP="00F9259A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firstLine="709"/>
        <w:contextualSpacing/>
        <w:jc w:val="both"/>
        <w:textAlignment w:val="baseline"/>
      </w:pPr>
      <w:r>
        <w:t xml:space="preserve">Несмотря на то, что ребенок в основном уже умеет регулировать свои физиологические отправления, все же следует высаживать его на горшок перед сном, прогулкой и обязательно следить за аккуратностью этого процесса. </w:t>
      </w:r>
    </w:p>
    <w:p w:rsidR="009F647D" w:rsidRDefault="009F647D" w:rsidP="00F9259A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firstLine="709"/>
        <w:contextualSpacing/>
        <w:jc w:val="both"/>
        <w:textAlignment w:val="baseline"/>
      </w:pPr>
      <w:r>
        <w:t xml:space="preserve">В этом возрасте важно стимулировать у детей активную самостоятельную деятельность, развивать и закреплять уже появившиеся навыки и умения постоянным их повторением. </w:t>
      </w:r>
    </w:p>
    <w:p w:rsidR="00043352" w:rsidRDefault="00043352" w:rsidP="009F647D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709"/>
        <w:contextualSpacing/>
        <w:jc w:val="both"/>
        <w:textAlignment w:val="baseline"/>
      </w:pPr>
    </w:p>
    <w:p w:rsidR="00F9259A" w:rsidRPr="00F9259A" w:rsidRDefault="00043352" w:rsidP="00F9259A">
      <w:pPr>
        <w:spacing w:line="240" w:lineRule="auto"/>
        <w:ind w:firstLine="709"/>
        <w:jc w:val="both"/>
        <w:rPr>
          <w:i/>
          <w:szCs w:val="28"/>
        </w:rPr>
      </w:pPr>
      <w:r w:rsidRPr="00F9259A">
        <w:rPr>
          <w:i/>
          <w:szCs w:val="28"/>
        </w:rPr>
        <w:t>Программа оставляет за дошкольн</w:t>
      </w:r>
      <w:r w:rsidR="00F9259A" w:rsidRPr="00F9259A">
        <w:rPr>
          <w:i/>
          <w:szCs w:val="28"/>
        </w:rPr>
        <w:t>ой образовательной организацией</w:t>
      </w:r>
      <w:r w:rsidRPr="00F9259A">
        <w:rPr>
          <w:i/>
          <w:szCs w:val="28"/>
        </w:rPr>
        <w:t xml:space="preserve"> право на самостоятельное определение режима и распорядка дня, устанавливаемых с учетом санитарно</w:t>
      </w:r>
      <w:r w:rsidR="00F9259A" w:rsidRPr="00F9259A">
        <w:rPr>
          <w:i/>
          <w:szCs w:val="28"/>
        </w:rPr>
        <w:t>-эпидемиологических требований.</w:t>
      </w:r>
    </w:p>
    <w:p w:rsidR="00043352" w:rsidRPr="00F9259A" w:rsidRDefault="00043352" w:rsidP="00F9259A">
      <w:pPr>
        <w:tabs>
          <w:tab w:val="left" w:pos="540"/>
          <w:tab w:val="left" w:pos="993"/>
          <w:tab w:val="left" w:pos="1418"/>
          <w:tab w:val="left" w:pos="3543"/>
          <w:tab w:val="left" w:pos="4110"/>
        </w:tabs>
        <w:spacing w:line="240" w:lineRule="auto"/>
        <w:ind w:left="709" w:firstLine="709"/>
        <w:contextualSpacing/>
        <w:jc w:val="both"/>
        <w:textAlignment w:val="baseline"/>
        <w:rPr>
          <w:rFonts w:eastAsia="Times New Roman"/>
          <w:i/>
          <w:lang w:eastAsia="ru-RU"/>
        </w:rPr>
      </w:pPr>
    </w:p>
    <w:p w:rsidR="00B62193" w:rsidRDefault="00B62193" w:rsidP="00BB3E49">
      <w:pPr>
        <w:jc w:val="center"/>
        <w:rPr>
          <w:rFonts w:eastAsia="Calibri"/>
          <w:b/>
        </w:rPr>
      </w:pPr>
    </w:p>
    <w:p w:rsidR="009F6476" w:rsidRPr="00FF4A23" w:rsidRDefault="009F6476" w:rsidP="009F6476">
      <w:pPr>
        <w:spacing w:line="240" w:lineRule="auto"/>
        <w:jc w:val="center"/>
        <w:rPr>
          <w:rFonts w:eastAsia="Calibri"/>
          <w:b/>
        </w:rPr>
      </w:pPr>
      <w:r w:rsidRPr="003929B5">
        <w:rPr>
          <w:rFonts w:eastAsia="Calibri"/>
          <w:b/>
        </w:rPr>
        <w:t xml:space="preserve">Режим </w:t>
      </w:r>
      <w:r>
        <w:rPr>
          <w:rFonts w:eastAsia="Calibri"/>
          <w:b/>
        </w:rPr>
        <w:t xml:space="preserve">дня </w:t>
      </w:r>
    </w:p>
    <w:tbl>
      <w:tblPr>
        <w:tblpPr w:leftFromText="180" w:rightFromText="180" w:vertAnchor="text" w:horzAnchor="margin" w:tblpXSpec="center" w:tblpY="21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973"/>
      </w:tblGrid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Утренний приём, игры, общение, утренняя гимнастика, индивидуальное общение с воспитателем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9F6476" w:rsidRPr="0077565C" w:rsidRDefault="0074307B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7.00-7.5</w:t>
            </w:r>
            <w:r w:rsidR="009F6476" w:rsidRPr="0077565C">
              <w:rPr>
                <w:rFonts w:eastAsia="Calibri" w:cs="Times New Roman"/>
                <w:szCs w:val="28"/>
              </w:rPr>
              <w:t>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завтраку, завтрак </w:t>
            </w:r>
          </w:p>
        </w:tc>
        <w:tc>
          <w:tcPr>
            <w:tcW w:w="2973" w:type="dxa"/>
          </w:tcPr>
          <w:p w:rsidR="009F6476" w:rsidRPr="0077565C" w:rsidRDefault="0074307B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8.00.-8.07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 и свободное общение детей </w:t>
            </w:r>
          </w:p>
        </w:tc>
        <w:tc>
          <w:tcPr>
            <w:tcW w:w="2973" w:type="dxa"/>
          </w:tcPr>
          <w:p w:rsidR="009F6476" w:rsidRPr="0077565C" w:rsidRDefault="0074307B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8.07.-8</w:t>
            </w:r>
            <w:r w:rsidR="009F6476" w:rsidRPr="0077565C">
              <w:rPr>
                <w:rFonts w:eastAsia="Calibri" w:cs="Times New Roman"/>
                <w:szCs w:val="28"/>
              </w:rPr>
              <w:t>.20.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Развивающие игровые ситуации на игровой основе </w:t>
            </w:r>
          </w:p>
        </w:tc>
        <w:tc>
          <w:tcPr>
            <w:tcW w:w="2973" w:type="dxa"/>
          </w:tcPr>
          <w:p w:rsidR="009F6476" w:rsidRPr="0077565C" w:rsidRDefault="0074307B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9.0</w:t>
            </w:r>
            <w:r w:rsidR="009F6476" w:rsidRPr="0077565C">
              <w:rPr>
                <w:rFonts w:eastAsia="Calibri" w:cs="Times New Roman"/>
                <w:szCs w:val="28"/>
              </w:rPr>
              <w:t>0.-10.00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Общая образовательная деятельность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Прогулка, игры, совместная деятельность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10.00-12.15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обеду, обед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12.10.-12.40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ко сну, сон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12.40-15.00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Постепенный подъём, воздушные и закаливающие процедуры, полдник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15.00-15.30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Игры, досуги, общение по интересам, театрализация, инсценировки, выбор самостоятельной деятельность в центрах активности, совместная деятельность, прогулка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15.30- 17.30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ужину, ужин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17.30-18.00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Прогулка, игры, самостоятельная деятельность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18.00 – 19.00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Уход домой, прогулка с родителями </w:t>
            </w:r>
          </w:p>
        </w:tc>
        <w:tc>
          <w:tcPr>
            <w:tcW w:w="2973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19.00-20.00</w:t>
            </w:r>
          </w:p>
        </w:tc>
      </w:tr>
    </w:tbl>
    <w:p w:rsidR="009F6476" w:rsidRDefault="009F6476" w:rsidP="009F6476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F6476" w:rsidRPr="00FF4A23" w:rsidRDefault="009F6476" w:rsidP="009F6476">
      <w:pPr>
        <w:tabs>
          <w:tab w:val="left" w:pos="1180"/>
          <w:tab w:val="center" w:pos="4677"/>
        </w:tabs>
        <w:spacing w:line="240" w:lineRule="auto"/>
        <w:jc w:val="center"/>
        <w:rPr>
          <w:rFonts w:eastAsia="Calibri" w:cs="Times New Roman"/>
          <w:b/>
          <w:szCs w:val="28"/>
        </w:rPr>
      </w:pPr>
      <w:r w:rsidRPr="00FF4A23">
        <w:rPr>
          <w:rFonts w:eastAsia="Calibri" w:cs="Times New Roman"/>
          <w:b/>
          <w:szCs w:val="28"/>
        </w:rPr>
        <w:lastRenderedPageBreak/>
        <w:t xml:space="preserve">Режим дня в очень холодный период </w:t>
      </w:r>
    </w:p>
    <w:tbl>
      <w:tblPr>
        <w:tblpPr w:leftFromText="180" w:rightFromText="180" w:vertAnchor="text" w:horzAnchor="margin" w:tblpXSpec="center" w:tblpY="1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011"/>
      </w:tblGrid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Утренний приём, игры, общение, утренняя гимнастика, индивидуальное общение с воспитателем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7.00 – 8.10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завтраку, завтрак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8.10 – 8.40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 и свободное общение детей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8.40 – 9.00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Развивающие игровые ситуации на игровой основе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9.00.-9.40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Игры, совместная деятельность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9.40-12.10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обеду, обед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12.10.-12.40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ко сну, сон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12.40-15.00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Постепенный подъём, воздушные и закаливающие процедуры, полдник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15.00-15.30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Игры, досуги, общение по интересам, театрализация, инсценировки, выбор самостоятельной деятельность в центрах активности, совместная деятельность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15.30- 17.30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ужину, ужин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17.30-18.00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18.00 – 19.00</w:t>
            </w:r>
          </w:p>
        </w:tc>
      </w:tr>
      <w:tr w:rsidR="009F6476" w:rsidRPr="0077565C" w:rsidTr="002C3D95">
        <w:tc>
          <w:tcPr>
            <w:tcW w:w="6912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Уход домой </w:t>
            </w:r>
          </w:p>
        </w:tc>
        <w:tc>
          <w:tcPr>
            <w:tcW w:w="3011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19.00</w:t>
            </w:r>
          </w:p>
        </w:tc>
      </w:tr>
    </w:tbl>
    <w:p w:rsidR="009F6476" w:rsidRDefault="009F6476" w:rsidP="009F6476">
      <w:pPr>
        <w:spacing w:line="240" w:lineRule="auto"/>
        <w:rPr>
          <w:rFonts w:eastAsia="Times New Roman"/>
          <w:b/>
          <w:lang w:eastAsia="ru-RU"/>
        </w:rPr>
      </w:pPr>
    </w:p>
    <w:p w:rsidR="009F6476" w:rsidRPr="00FF4A23" w:rsidRDefault="009F6476" w:rsidP="009F6476">
      <w:pPr>
        <w:tabs>
          <w:tab w:val="left" w:pos="1180"/>
          <w:tab w:val="center" w:pos="4677"/>
        </w:tabs>
        <w:spacing w:line="240" w:lineRule="auto"/>
        <w:jc w:val="center"/>
        <w:rPr>
          <w:rFonts w:eastAsia="Calibri" w:cs="Times New Roman"/>
          <w:b/>
          <w:szCs w:val="28"/>
        </w:rPr>
      </w:pPr>
      <w:r w:rsidRPr="00FF4A23">
        <w:rPr>
          <w:rFonts w:eastAsia="Calibri" w:cs="Times New Roman"/>
          <w:b/>
          <w:szCs w:val="28"/>
        </w:rPr>
        <w:t xml:space="preserve">Режим дня в дни бассейна </w:t>
      </w:r>
    </w:p>
    <w:tbl>
      <w:tblPr>
        <w:tblpPr w:leftFromText="180" w:rightFromText="180" w:vertAnchor="text" w:horzAnchor="margin" w:tblpXSpec="center" w:tblpY="136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006"/>
      </w:tblGrid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Утренний приём, игры, общение, утренняя гимнастика, индивидуальное общение с воспитателем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7.00 – 8.10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завтраку, завтрак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8.10 – 8.40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 и свободное общение детей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8.40 – 9.00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Развивающие игровые ситуации на игровой основе – бассейн по расписанию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9.00.-10.00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Общая образовательная деятельность – бассейн по расписанию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 и свободное общение детей, совместная деятельность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10.00-12.15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обеду, обед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12.10.-12.40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ко сну, сон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12.40-15.00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Постепенный подъём, воздушные и закаливающие процедуры, полдник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15.00-15.30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Игры, досуги, общение по интересам, театрализация, инсценировки, выбор самостоятельной деятельность в центрах активности, совместная деятельность, </w:t>
            </w:r>
            <w:r w:rsidRPr="0077565C">
              <w:rPr>
                <w:rFonts w:eastAsia="Calibri" w:cs="Times New Roman"/>
                <w:b/>
                <w:szCs w:val="28"/>
              </w:rPr>
              <w:t xml:space="preserve">прогулка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15.30- 17.30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ужину, ужин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17.30-18.00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Прогулка, игры, самостоятельная деятельность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18.00 – 19.00</w:t>
            </w:r>
          </w:p>
        </w:tc>
      </w:tr>
      <w:tr w:rsidR="009F6476" w:rsidRPr="0077565C" w:rsidTr="002C3D95">
        <w:tc>
          <w:tcPr>
            <w:tcW w:w="6771" w:type="dxa"/>
          </w:tcPr>
          <w:p w:rsidR="009F6476" w:rsidRPr="0077565C" w:rsidRDefault="009F6476" w:rsidP="002C3D9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Уход домой, прогулка с родителями </w:t>
            </w:r>
          </w:p>
        </w:tc>
        <w:tc>
          <w:tcPr>
            <w:tcW w:w="3006" w:type="dxa"/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19.00-20.00</w:t>
            </w:r>
          </w:p>
        </w:tc>
      </w:tr>
    </w:tbl>
    <w:p w:rsidR="009F6476" w:rsidRDefault="009F6476" w:rsidP="009F6476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9F6476" w:rsidRPr="00FF4A23" w:rsidRDefault="009F6476" w:rsidP="009F6476">
      <w:pPr>
        <w:tabs>
          <w:tab w:val="left" w:pos="1180"/>
          <w:tab w:val="center" w:pos="4677"/>
        </w:tabs>
        <w:spacing w:line="240" w:lineRule="auto"/>
        <w:jc w:val="center"/>
        <w:rPr>
          <w:rFonts w:eastAsia="Calibri" w:cs="Times New Roman"/>
          <w:b/>
          <w:szCs w:val="28"/>
        </w:rPr>
      </w:pPr>
      <w:r w:rsidRPr="00FF4A23">
        <w:rPr>
          <w:rFonts w:eastAsia="Calibri" w:cs="Times New Roman"/>
          <w:b/>
          <w:szCs w:val="28"/>
        </w:rPr>
        <w:lastRenderedPageBreak/>
        <w:t xml:space="preserve">Режим дня в период зимних, весенних каникул </w:t>
      </w:r>
    </w:p>
    <w:p w:rsidR="009F6476" w:rsidRDefault="009F6476" w:rsidP="009F6476">
      <w:pPr>
        <w:spacing w:line="240" w:lineRule="auto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-7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9"/>
      </w:tblGrid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Приём детей, осмотр, игры, утренняя гимнастика, дежурство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7.00 – 8.10</w:t>
            </w:r>
          </w:p>
        </w:tc>
      </w:tr>
      <w:tr w:rsidR="009F6476" w:rsidRPr="0077565C" w:rsidTr="002C3D95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8.10 – 8.40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 игры, самостоятельная и совместная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8.40-9.30</w:t>
            </w:r>
          </w:p>
        </w:tc>
      </w:tr>
      <w:tr w:rsidR="009F6476" w:rsidRPr="0077565C" w:rsidTr="002C3D95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Прогулка(  игры, наблюдения , труд)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9.30-11.40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Возвращение с прогулки, гигиенические процедуры ,игры,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11.40–12.10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 Подготовка к обеду,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12.10.-12.40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Подготовка ко сну, 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12.40-15.00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Постепенный подъем, закаливающие процедуры, подготовка к полднику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15.00-15.20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15.20. – 15.40.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Игры, самостоятельная игровая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15.40. – 15.50.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15.50-17.10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Возвращение с прогулки, гигиенические процедуры ,игры,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17.10-17.30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Подготовка к ужину, 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17.30-18.00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18.00–19.00</w:t>
            </w:r>
          </w:p>
        </w:tc>
      </w:tr>
      <w:tr w:rsidR="009F6476" w:rsidRPr="0077565C" w:rsidTr="002C3D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2C3D9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 xml:space="preserve">Уход детей домой, прогулка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6" w:rsidRPr="0077565C" w:rsidRDefault="009F6476" w:rsidP="001C6D4D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77565C">
              <w:rPr>
                <w:rFonts w:eastAsia="Calibri" w:cs="Times New Roman"/>
                <w:szCs w:val="28"/>
              </w:rPr>
              <w:t>19.00-20.00</w:t>
            </w:r>
          </w:p>
        </w:tc>
      </w:tr>
    </w:tbl>
    <w:p w:rsidR="00C81D5C" w:rsidRPr="00C81D5C" w:rsidRDefault="00C81D5C" w:rsidP="00C81D5C">
      <w:pPr>
        <w:jc w:val="center"/>
        <w:rPr>
          <w:b/>
          <w:spacing w:val="-5"/>
          <w:szCs w:val="28"/>
        </w:rPr>
      </w:pPr>
      <w:r w:rsidRPr="00C81D5C">
        <w:rPr>
          <w:b/>
          <w:spacing w:val="-5"/>
          <w:szCs w:val="28"/>
        </w:rPr>
        <w:t>Система закаливающих мероприятий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827"/>
        <w:gridCol w:w="1773"/>
      </w:tblGrid>
      <w:tr w:rsidR="00C81D5C" w:rsidRPr="001F1116" w:rsidTr="001C6D4D">
        <w:trPr>
          <w:trHeight w:val="562"/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1F1116">
              <w:rPr>
                <w:b/>
                <w:sz w:val="24"/>
                <w:szCs w:val="24"/>
              </w:rPr>
              <w:t xml:space="preserve">Форма </w:t>
            </w:r>
          </w:p>
          <w:p w:rsidR="00C81D5C" w:rsidRPr="001F1116" w:rsidRDefault="00C81D5C" w:rsidP="005C7BA7">
            <w:pPr>
              <w:spacing w:line="240" w:lineRule="auto"/>
              <w:ind w:right="-331"/>
              <w:contextualSpacing/>
              <w:rPr>
                <w:b/>
                <w:sz w:val="24"/>
                <w:szCs w:val="24"/>
              </w:rPr>
            </w:pPr>
            <w:r w:rsidRPr="001F1116">
              <w:rPr>
                <w:b/>
                <w:sz w:val="24"/>
                <w:szCs w:val="24"/>
              </w:rPr>
              <w:t>закаливания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1F1116">
              <w:rPr>
                <w:b/>
                <w:sz w:val="24"/>
                <w:szCs w:val="24"/>
              </w:rPr>
              <w:t>Закаливающее воздействие</w:t>
            </w:r>
          </w:p>
        </w:tc>
        <w:tc>
          <w:tcPr>
            <w:tcW w:w="1773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Время, мин</w:t>
            </w: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Утренняя гимнастика</w:t>
            </w:r>
          </w:p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(в теплую погоду – на улице)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Сочетание воздушной ванны с физическими упражнениями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5-7</w:t>
            </w: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Воздушная ванна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Индивидуально</w:t>
            </w: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Подвижные, спортивные игры, физические упражнения и другие виды двигательной активности</w:t>
            </w:r>
          </w:p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 xml:space="preserve"> (в помещении)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Сочетание воздушной ванны с физическими упражнениями; босохождение с использованием ребристой доски, массажных ковриков, каната и т.п.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До 15</w:t>
            </w: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Подвижные, спортивные игры, физические упражнения и другие виды двигательной активности</w:t>
            </w:r>
          </w:p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 xml:space="preserve"> (на улице)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До 15</w:t>
            </w:r>
          </w:p>
        </w:tc>
      </w:tr>
      <w:tr w:rsidR="00C81D5C" w:rsidRPr="001F1116" w:rsidTr="001C6D4D">
        <w:trPr>
          <w:trHeight w:val="698"/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Прогулка в первой и второй половине дня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9F647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день по 2 </w:t>
            </w:r>
            <w:r w:rsidR="009F6476">
              <w:rPr>
                <w:sz w:val="24"/>
                <w:szCs w:val="24"/>
              </w:rPr>
              <w:t>часа</w:t>
            </w: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Дневной сон</w:t>
            </w:r>
          </w:p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 xml:space="preserve">без маек 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В соответствии с действующими СанПиН</w:t>
            </w: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lastRenderedPageBreak/>
              <w:t>Физические упражнения после дневного сна</w:t>
            </w:r>
          </w:p>
        </w:tc>
        <w:tc>
          <w:tcPr>
            <w:tcW w:w="3827" w:type="dxa"/>
          </w:tcPr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Сочетание воздушной ванны с физическими упражнениями</w:t>
            </w:r>
          </w:p>
          <w:p w:rsidR="00C81D5C" w:rsidRPr="001F1116" w:rsidRDefault="00C81D5C" w:rsidP="005C7BA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(контрастная воздушная ванна)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5</w:t>
            </w:r>
          </w:p>
        </w:tc>
      </w:tr>
      <w:tr w:rsidR="00C81D5C" w:rsidRPr="001F1116" w:rsidTr="001C6D4D">
        <w:trPr>
          <w:jc w:val="center"/>
        </w:trPr>
        <w:tc>
          <w:tcPr>
            <w:tcW w:w="4110" w:type="dxa"/>
          </w:tcPr>
          <w:p w:rsidR="00C81D5C" w:rsidRPr="009054A2" w:rsidRDefault="00C81D5C" w:rsidP="005C7BA7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9054A2">
              <w:rPr>
                <w:sz w:val="24"/>
                <w:szCs w:val="24"/>
                <w:highlight w:val="yellow"/>
              </w:rPr>
              <w:t>Закаливание после дневного сна</w:t>
            </w:r>
          </w:p>
        </w:tc>
        <w:tc>
          <w:tcPr>
            <w:tcW w:w="3827" w:type="dxa"/>
          </w:tcPr>
          <w:p w:rsidR="00C81D5C" w:rsidRPr="009054A2" w:rsidRDefault="00F2696A" w:rsidP="005C7BA7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Босохождение</w:t>
            </w:r>
            <w:r w:rsidR="00C81D5C" w:rsidRPr="009054A2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81D5C" w:rsidRPr="001F1116" w:rsidRDefault="00C81D5C" w:rsidP="001C502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F1116">
              <w:rPr>
                <w:sz w:val="24"/>
                <w:szCs w:val="24"/>
              </w:rPr>
              <w:t>5</w:t>
            </w:r>
          </w:p>
        </w:tc>
      </w:tr>
    </w:tbl>
    <w:p w:rsidR="00024775" w:rsidRDefault="00024775" w:rsidP="00024775">
      <w:pPr>
        <w:spacing w:line="24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</w:p>
    <w:p w:rsidR="007A205E" w:rsidRDefault="007A205E" w:rsidP="007A205E">
      <w:pPr>
        <w:spacing w:line="240" w:lineRule="auto"/>
        <w:jc w:val="center"/>
        <w:rPr>
          <w:b/>
        </w:rPr>
      </w:pPr>
      <w:r w:rsidRPr="00A31EC4">
        <w:rPr>
          <w:b/>
        </w:rPr>
        <w:t>Двигательный</w:t>
      </w:r>
      <w:r>
        <w:rPr>
          <w:b/>
        </w:rPr>
        <w:t xml:space="preserve"> </w:t>
      </w:r>
      <w:r w:rsidRPr="00A31EC4">
        <w:rPr>
          <w:b/>
        </w:rPr>
        <w:t>режим</w:t>
      </w:r>
      <w:r>
        <w:rPr>
          <w:b/>
        </w:rPr>
        <w:t xml:space="preserve"> </w:t>
      </w:r>
      <w:r w:rsidRPr="00A31EC4">
        <w:rPr>
          <w:b/>
        </w:rPr>
        <w:t>детей</w:t>
      </w:r>
    </w:p>
    <w:p w:rsidR="00B62193" w:rsidRPr="00B62193" w:rsidRDefault="00B62193" w:rsidP="00B62193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6085"/>
      </w:tblGrid>
      <w:tr w:rsidR="00B62193" w:rsidRPr="009F6476" w:rsidTr="001C6D4D">
        <w:trPr>
          <w:trHeight w:val="43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0"/>
              <w:rPr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Вид деятельности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120"/>
              <w:rPr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Продолжительность</w:t>
            </w:r>
          </w:p>
        </w:tc>
      </w:tr>
      <w:tr w:rsidR="00B62193" w:rsidRPr="009F6476" w:rsidTr="001C6D4D">
        <w:trPr>
          <w:trHeight w:val="69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jc w:val="both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Утренняя гимнастика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в спортзале (в теплое время года - на участке), 5 мин</w:t>
            </w:r>
          </w:p>
        </w:tc>
      </w:tr>
      <w:tr w:rsidR="00B62193" w:rsidRPr="009F6476" w:rsidTr="001C6D4D">
        <w:trPr>
          <w:trHeight w:val="68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jc w:val="both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Двигательные разминки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во время 10 мин.перерыва между занятиями</w:t>
            </w:r>
          </w:p>
        </w:tc>
      </w:tr>
      <w:tr w:rsidR="00B62193" w:rsidRPr="009F6476" w:rsidTr="001C6D4D">
        <w:trPr>
          <w:trHeight w:val="4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jc w:val="both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Физкультминутки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во время статических занятий, 2-3 мин.</w:t>
            </w:r>
          </w:p>
        </w:tc>
      </w:tr>
      <w:tr w:rsidR="00B62193" w:rsidRPr="009F6476" w:rsidTr="001C6D4D">
        <w:trPr>
          <w:trHeight w:val="70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15-20 мин.</w:t>
            </w:r>
          </w:p>
        </w:tc>
      </w:tr>
      <w:tr w:rsidR="00B62193" w:rsidRPr="009F6476" w:rsidTr="001C6D4D">
        <w:trPr>
          <w:trHeight w:val="70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на прогулке 5-10 мин.</w:t>
            </w:r>
          </w:p>
        </w:tc>
      </w:tr>
      <w:tr w:rsidR="00B62193" w:rsidRPr="009F6476" w:rsidTr="001C6D4D">
        <w:trPr>
          <w:trHeight w:val="41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5-6 мин.</w:t>
            </w:r>
          </w:p>
        </w:tc>
      </w:tr>
      <w:tr w:rsidR="00B62193" w:rsidRPr="009F6476" w:rsidTr="001C6D4D">
        <w:trPr>
          <w:trHeight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F9259A" w:rsidP="00F9259A">
            <w:pPr>
              <w:pStyle w:val="12"/>
              <w:shd w:val="clear" w:color="auto" w:fill="auto"/>
              <w:spacing w:after="0" w:line="240" w:lineRule="auto"/>
              <w:ind w:left="274"/>
              <w:rPr>
                <w:b w:val="0"/>
                <w:sz w:val="24"/>
                <w:szCs w:val="24"/>
              </w:rPr>
            </w:pPr>
            <w:r>
              <w:rPr>
                <w:rStyle w:val="105pt0pt"/>
                <w:rFonts w:eastAsiaTheme="majorEastAsia"/>
                <w:sz w:val="24"/>
                <w:szCs w:val="24"/>
              </w:rPr>
              <w:t>ОД</w:t>
            </w:r>
            <w:r w:rsidR="00B62193" w:rsidRPr="009F6476">
              <w:rPr>
                <w:rStyle w:val="105pt0pt"/>
                <w:rFonts w:eastAsiaTheme="majorEastAsia"/>
                <w:sz w:val="24"/>
                <w:szCs w:val="24"/>
              </w:rPr>
              <w:t xml:space="preserve"> по физкультуре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1C6D4D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2 раза в неделю по 10</w:t>
            </w:r>
            <w:r w:rsidR="00B62193" w:rsidRPr="009F6476">
              <w:rPr>
                <w:rStyle w:val="11pt0pt"/>
                <w:sz w:val="24"/>
                <w:szCs w:val="24"/>
              </w:rPr>
              <w:t xml:space="preserve"> мин.</w:t>
            </w:r>
          </w:p>
        </w:tc>
      </w:tr>
      <w:tr w:rsidR="00B62193" w:rsidRPr="009F6476" w:rsidTr="001C6D4D">
        <w:trPr>
          <w:trHeight w:val="40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Физкультурный досуг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1C6D4D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 xml:space="preserve">1 раз в квартал, </w:t>
            </w:r>
            <w:r w:rsidR="001C6D4D">
              <w:rPr>
                <w:rStyle w:val="11pt0pt"/>
                <w:sz w:val="24"/>
                <w:szCs w:val="24"/>
              </w:rPr>
              <w:t>15-20</w:t>
            </w:r>
            <w:r w:rsidRPr="009F6476">
              <w:rPr>
                <w:rStyle w:val="11pt0pt"/>
                <w:sz w:val="24"/>
                <w:szCs w:val="24"/>
              </w:rPr>
              <w:t xml:space="preserve"> мин</w:t>
            </w:r>
          </w:p>
        </w:tc>
      </w:tr>
      <w:tr w:rsidR="00B62193" w:rsidRPr="009F6476" w:rsidTr="001C6D4D">
        <w:trPr>
          <w:trHeight w:val="96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193" w:rsidRPr="009F6476" w:rsidRDefault="00B62193" w:rsidP="00F9259A">
            <w:pPr>
              <w:pStyle w:val="12"/>
              <w:shd w:val="clear" w:color="auto" w:fill="auto"/>
              <w:spacing w:after="0" w:line="240" w:lineRule="auto"/>
              <w:ind w:left="274"/>
              <w:rPr>
                <w:b w:val="0"/>
                <w:sz w:val="24"/>
                <w:szCs w:val="24"/>
              </w:rPr>
            </w:pPr>
            <w:r w:rsidRPr="009F6476">
              <w:rPr>
                <w:rStyle w:val="105pt0pt"/>
                <w:rFonts w:eastAsiaTheme="majorEastAsia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193" w:rsidRPr="009F6476" w:rsidRDefault="00B62193" w:rsidP="00095EE1">
            <w:pPr>
              <w:pStyle w:val="1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4"/>
              </w:rPr>
            </w:pPr>
            <w:r w:rsidRPr="009F6476">
              <w:rPr>
                <w:rStyle w:val="11pt0pt"/>
                <w:sz w:val="24"/>
                <w:szCs w:val="24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B62193" w:rsidRPr="005B3115" w:rsidRDefault="00B62193" w:rsidP="00B62193">
      <w:pPr>
        <w:spacing w:line="240" w:lineRule="auto"/>
        <w:rPr>
          <w:rFonts w:cs="Times New Roman"/>
          <w:b/>
          <w:color w:val="000000" w:themeColor="text1"/>
          <w:szCs w:val="28"/>
        </w:rPr>
      </w:pPr>
    </w:p>
    <w:p w:rsidR="007A205E" w:rsidRPr="001C6D4D" w:rsidRDefault="007A205E" w:rsidP="001C6D4D">
      <w:pPr>
        <w:pStyle w:val="3"/>
        <w:rPr>
          <w:rFonts w:ascii="Times New Roman" w:eastAsia="Calibri" w:hAnsi="Times New Roman" w:cs="Times New Roman"/>
          <w:color w:val="auto"/>
        </w:rPr>
      </w:pPr>
      <w:bookmarkStart w:id="17" w:name="_Toc445121521"/>
      <w:r w:rsidRPr="001C6D4D">
        <w:rPr>
          <w:rFonts w:ascii="Times New Roman" w:eastAsia="Calibri" w:hAnsi="Times New Roman" w:cs="Times New Roman"/>
          <w:color w:val="auto"/>
        </w:rPr>
        <w:t>3.5.Развивающая предметно-пространственная среда</w:t>
      </w:r>
      <w:bookmarkEnd w:id="17"/>
    </w:p>
    <w:p w:rsidR="007A205E" w:rsidRDefault="007A205E" w:rsidP="009F6476">
      <w:pPr>
        <w:spacing w:line="240" w:lineRule="auto"/>
        <w:ind w:firstLine="851"/>
        <w:jc w:val="both"/>
        <w:rPr>
          <w:rFonts w:eastAsia="Calibri"/>
        </w:rPr>
      </w:pPr>
      <w:r w:rsidRPr="00BD64FA">
        <w:rPr>
          <w:rFonts w:eastAsia="Calibri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BD64FA">
        <w:t>МК</w:t>
      </w:r>
      <w:r w:rsidRPr="00BD64FA">
        <w:rPr>
          <w:rFonts w:eastAsia="Calibri"/>
        </w:rPr>
        <w:t>ДОУ</w:t>
      </w:r>
      <w:r w:rsidRPr="00BD64FA">
        <w:t xml:space="preserve"> </w:t>
      </w:r>
      <w:r w:rsidR="009F6476">
        <w:t>д/с № 478</w:t>
      </w:r>
      <w:r w:rsidR="00B62193">
        <w:t xml:space="preserve"> </w:t>
      </w:r>
      <w:r w:rsidRPr="00BD64FA">
        <w:rPr>
          <w:rFonts w:eastAsia="Calibri"/>
        </w:rPr>
        <w:t>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F6476" w:rsidRPr="00BD64FA" w:rsidRDefault="009F6476" w:rsidP="004958DD">
      <w:pPr>
        <w:spacing w:line="240" w:lineRule="auto"/>
        <w:jc w:val="both"/>
        <w:rPr>
          <w:rFonts w:eastAsia="Calibri"/>
        </w:rPr>
      </w:pPr>
    </w:p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946"/>
      </w:tblGrid>
      <w:tr w:rsidR="007A205E" w:rsidRPr="00474AF6" w:rsidTr="009F6476">
        <w:trPr>
          <w:trHeight w:val="22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7A205E">
            <w:pPr>
              <w:spacing w:line="240" w:lineRule="auto"/>
              <w:ind w:left="-284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Деятельность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7A205E">
            <w:pPr>
              <w:spacing w:line="240" w:lineRule="auto"/>
              <w:ind w:left="-284" w:right="1133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Оборудование</w:t>
            </w:r>
          </w:p>
        </w:tc>
      </w:tr>
      <w:tr w:rsidR="007A205E" w:rsidRPr="00474AF6" w:rsidTr="009F6476">
        <w:trPr>
          <w:trHeight w:val="22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7A205E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Игровая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7A205E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игры, игрушки, игровое оборудование</w:t>
            </w:r>
          </w:p>
        </w:tc>
      </w:tr>
      <w:tr w:rsidR="007A205E" w:rsidRPr="00474AF6" w:rsidTr="009F6476">
        <w:trPr>
          <w:trHeight w:val="68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527143" w:rsidP="007A205E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Элементарное экспериментирование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527143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натуральные предметы для 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сследования </w:t>
            </w:r>
            <w:r w:rsidR="00527143">
              <w:rPr>
                <w:rFonts w:eastAsia="Times New Roman" w:cs="Calibri"/>
                <w:color w:val="060606"/>
                <w:kern w:val="24"/>
                <w:lang w:eastAsia="ru-RU"/>
              </w:rPr>
              <w:t>(песок, вода, тесто и т.д.)</w:t>
            </w:r>
          </w:p>
        </w:tc>
      </w:tr>
      <w:tr w:rsidR="007A205E" w:rsidRPr="00474AF6" w:rsidTr="009F6476">
        <w:trPr>
          <w:trHeight w:val="462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6D56D5" w:rsidRDefault="00527143" w:rsidP="006D56D5">
            <w:pPr>
              <w:spacing w:line="240" w:lineRule="auto"/>
            </w:pPr>
            <w:r w:rsidRPr="00527143">
              <w:rPr>
                <w:iCs/>
              </w:rPr>
              <w:t>Восприятие</w:t>
            </w:r>
            <w:r w:rsidRPr="00527143">
              <w:t xml:space="preserve"> </w:t>
            </w:r>
            <w:r w:rsidRPr="00AB302B">
              <w:t>смысла музыки, сказок, с</w:t>
            </w:r>
            <w:r w:rsidR="006D56D5">
              <w:t>тихов, рассматривание картинок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7A205E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книги для детского чтения, в том числе аудиокниги, иллюстративный материал</w:t>
            </w:r>
            <w:r w:rsidR="00527143">
              <w:rPr>
                <w:rFonts w:eastAsia="Times New Roman" w:cs="Calibri"/>
                <w:color w:val="060606"/>
                <w:kern w:val="24"/>
                <w:lang w:eastAsia="ru-RU"/>
              </w:rPr>
              <w:t>, фонотека</w:t>
            </w:r>
          </w:p>
        </w:tc>
      </w:tr>
      <w:tr w:rsidR="007A205E" w:rsidRPr="00474AF6" w:rsidTr="009F6476">
        <w:trPr>
          <w:trHeight w:val="68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527143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lastRenderedPageBreak/>
              <w:t xml:space="preserve">Самообслуживание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7A205E" w:rsidP="00527143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оборудование </w:t>
            </w:r>
            <w:r w:rsidR="00527143">
              <w:rPr>
                <w:rFonts w:eastAsia="Times New Roman" w:cs="Calibri"/>
                <w:color w:val="060606"/>
                <w:kern w:val="24"/>
                <w:lang w:eastAsia="ru-RU"/>
              </w:rPr>
              <w:t>для самообслуживания</w:t>
            </w:r>
          </w:p>
        </w:tc>
      </w:tr>
      <w:tr w:rsidR="007A205E" w:rsidRPr="00474AF6" w:rsidTr="009F6476">
        <w:trPr>
          <w:trHeight w:val="907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Pr="00474AF6" w:rsidRDefault="00527143" w:rsidP="007A205E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 xml:space="preserve">Предметная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7A205E" w:rsidRDefault="007A205E" w:rsidP="007A205E">
            <w:pPr>
              <w:spacing w:line="240" w:lineRule="auto"/>
              <w:ind w:right="66"/>
              <w:rPr>
                <w:rFonts w:eastAsia="Times New Roman" w:cs="Calibri"/>
                <w:color w:val="060606"/>
                <w:kern w:val="24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оборудование и материалы для лепки, </w:t>
            </w:r>
          </w:p>
          <w:p w:rsidR="007A205E" w:rsidRPr="00474AF6" w:rsidRDefault="007A205E" w:rsidP="00527143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аппликации, рисования и конструирования, в том числе строительный мате риал, конструкторы</w:t>
            </w:r>
          </w:p>
        </w:tc>
      </w:tr>
      <w:tr w:rsidR="00527143" w:rsidRPr="00474AF6" w:rsidTr="009F6476">
        <w:trPr>
          <w:trHeight w:val="454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527143" w:rsidRPr="00474AF6" w:rsidRDefault="00527143" w:rsidP="007A205E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Двигательная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527143" w:rsidRPr="00474AF6" w:rsidRDefault="00527143" w:rsidP="007A205E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3572CF" w:rsidRDefault="003572CF" w:rsidP="003572CF">
      <w:pPr>
        <w:spacing w:line="240" w:lineRule="auto"/>
      </w:pPr>
    </w:p>
    <w:p w:rsidR="009E419D" w:rsidRDefault="009E419D" w:rsidP="003572CF">
      <w:pPr>
        <w:spacing w:line="240" w:lineRule="auto"/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9E419D" w:rsidRPr="004958DD" w:rsidTr="00F9259A">
        <w:tc>
          <w:tcPr>
            <w:tcW w:w="2552" w:type="dxa"/>
          </w:tcPr>
          <w:p w:rsidR="009E419D" w:rsidRPr="004958DD" w:rsidRDefault="00F9259A" w:rsidP="00F925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Центры</w:t>
            </w: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>Перечень материалов и оборудования</w:t>
            </w:r>
          </w:p>
        </w:tc>
      </w:tr>
      <w:tr w:rsidR="009E419D" w:rsidRPr="004958DD" w:rsidTr="00F9259A">
        <w:trPr>
          <w:trHeight w:val="2719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Сюжетно-ролевой игры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F9259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Предметы быта соразмерные куклам: наборы посуды, мебель, постельные принадлежности; устойчивые коляски – 2 шт, бытовая техника ( кухонная плита – 1 шт, утюг- 2шт, зеркало),  куклы разного размера (50см, 45 см,  43см,  40см, 37 см, 36 см,  35см,  32 см, 25 см.)</w:t>
            </w: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 xml:space="preserve">Атрибуты для ряженья: цветные косынки, фартуки, сарафаны, юбки и пр. </w:t>
            </w: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Ролевые атрибуты: Руль, медицинские инструменты, наборы «Продуктовый магазин», «Парикмахерская».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1370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Транспорт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 xml:space="preserve">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Бибишко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Машины грузовые и  легковые ( 29 см,  27см,  24 см,  21см,  20 см), маленькие машинки (9 см, 7 см,  6 шт. – 4 см 15 шт. – 7 см), мотоцикл  27 см, большая грузовая  машина  на веревочке, трехколесный мотоцикл с сиденьем для ребенка.</w:t>
            </w: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2239"/>
        </w:trPr>
        <w:tc>
          <w:tcPr>
            <w:tcW w:w="2552" w:type="dxa"/>
            <w:tcBorders>
              <w:top w:val="nil"/>
              <w:right w:val="nil"/>
            </w:tcBorders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Театральной игры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F9259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right w:val="single" w:sz="4" w:space="0" w:color="auto"/>
            </w:tcBorders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Куклы-персонажи театра бибабо (кошка, собака, петух, медведь, заяц, лиса, коза), пальчиковые куклы, наборы для настольного теат</w:t>
            </w:r>
            <w:r w:rsidR="00F2696A">
              <w:rPr>
                <w:rFonts w:cs="Times New Roman"/>
                <w:sz w:val="24"/>
                <w:szCs w:val="24"/>
              </w:rPr>
              <w:t>ра к сказкам «Теремок», «Колобок</w:t>
            </w:r>
            <w:r w:rsidRPr="004958DD">
              <w:rPr>
                <w:rFonts w:cs="Times New Roman"/>
                <w:sz w:val="24"/>
                <w:szCs w:val="24"/>
              </w:rPr>
              <w:t>»,</w:t>
            </w:r>
            <w:r w:rsidR="00F2696A">
              <w:rPr>
                <w:rFonts w:cs="Times New Roman"/>
                <w:sz w:val="24"/>
                <w:szCs w:val="24"/>
              </w:rPr>
              <w:t xml:space="preserve"> </w:t>
            </w:r>
            <w:r w:rsidRPr="004958DD">
              <w:rPr>
                <w:rFonts w:cs="Times New Roman"/>
                <w:sz w:val="24"/>
                <w:szCs w:val="24"/>
              </w:rPr>
              <w:t>«Репка»,  атрибуты сказочных героев на голову.</w:t>
            </w: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Игрушки,</w:t>
            </w:r>
            <w:r w:rsidR="00F2696A">
              <w:rPr>
                <w:rFonts w:cs="Times New Roman"/>
                <w:sz w:val="24"/>
                <w:szCs w:val="24"/>
              </w:rPr>
              <w:t xml:space="preserve"> </w:t>
            </w:r>
            <w:r w:rsidRPr="004958DD">
              <w:rPr>
                <w:rFonts w:cs="Times New Roman"/>
                <w:sz w:val="24"/>
                <w:szCs w:val="24"/>
              </w:rPr>
              <w:t xml:space="preserve">изображающие сказочных персонажей. </w:t>
            </w: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Наборы игрушек для режиссерской игры (фигурки животных, куклы-голыши (20 см – 2 шт, 18 см – 3 шт.).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441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958DD">
              <w:rPr>
                <w:rFonts w:cs="Times New Roman"/>
                <w:b/>
                <w:sz w:val="24"/>
                <w:szCs w:val="24"/>
              </w:rPr>
              <w:t>Центр сенсорного развития.</w:t>
            </w:r>
          </w:p>
          <w:p w:rsidR="009E419D" w:rsidRPr="004958DD" w:rsidRDefault="009E419D" w:rsidP="004D13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Дидактические пособия и игрушки : Пирамидки ( 38см – 2 шт,  27 см,  23см, - 2 шт., 20см, 24см,  17см,  14 см) , вкладыши, матрешки (19 см, 14 см, 13 см, 11 см), неваляшки (28 см, 15 см), шнуровки 7 шт. разного размера. Наборы  «Рыбалка» удочки с магнитами,  нанизывание предметов различных форм, имеющих сквозное отверстие, на ленту, на стержень; группировка предметов по величине и форме. Игрушки различной величины, формы, цвета для сравнения предметов, раскладывания фигур, резко различающихся или близких по форме; для размещения вкладышей, разных по величине и форме, в соответствующие отверстия. Разноцветные кубы, цилиндры, конусы, предназначенные для сортировки и подбора их по цвету, форме, величине. Настольно-печатные игры: разрезные картинки (из 2–4 частей), «Мамы и детеныши» (курица, корова, лошадь, коза, собака и др.), крупная мозаика. Игрушки,изображающие животных (домашних, диких) и их детенышей.</w:t>
            </w:r>
          </w:p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 xml:space="preserve">комплект геометрических форм (куб, призма, цилиндр и пр.),  кубики (пластмассовые, деревянные). 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441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lastRenderedPageBreak/>
              <w:t>Центр воды и песка.</w:t>
            </w: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Игрушки и оборудование для экспериментирования с водой и песком : плавающие игрушки (рыбки, утята) из пластмассы, резины, дерева; сачки, лопатки, совки, различные формы, грабли, сита. Разноцветные пластиковые мячики.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1586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Юного конструктора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 xml:space="preserve">Наборы для конструирования из разных материалов (деревянные, пластмассовые, текстильные); комплект геометрических форм (куб, призма, цилиндр и пр.),  кубики (пластмассовые, деревянные), конструкторы типа« Лего»  с крупными деталями. Коробки и тележки для самостоятельной уборки строительного материала. 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915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rFonts w:cs="Times New Roman"/>
                <w:b/>
                <w:sz w:val="24"/>
                <w:szCs w:val="24"/>
              </w:rPr>
              <w:t>Центр «</w:t>
            </w:r>
            <w:r w:rsidRPr="004958DD">
              <w:rPr>
                <w:b/>
                <w:sz w:val="24"/>
                <w:szCs w:val="24"/>
              </w:rPr>
              <w:t>Мини библиотеки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 xml:space="preserve">Детские иллюстрированные книги (сказки, потешки, стихи с плотными страницами). Аудиозаписи с произведениями фольклора. 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441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творчества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Каляки-маляки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 xml:space="preserve">Материалы и оборудование для художественно-продуктивной деятельности: Изделия народного декоративно-прикладного искусства из дерева (матрешки - 4 шт, дудочка -1 шт, ложки  - 2 шт, свистулька – 1 шт). Наборы муляжей овощей и фруктов; поднос, корзинка. Бумага (разного размера, величины, цвета), кисти, краски (гуашь); цветные карандаши (мягкие), фломастеры, восковые мелки, глина, пластилин, дощечки для лепки, салфетки матерчатые, картон) 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2032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>Музыкальный центр</w:t>
            </w:r>
            <w:r w:rsidRPr="004958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Pr="004958DD">
              <w:rPr>
                <w:b/>
                <w:sz w:val="24"/>
                <w:szCs w:val="24"/>
              </w:rPr>
              <w:t>Ляляшки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Музыкальное оборудование и игрушки: барабан и бубны, колокольчики, металлофон, дудочки, маракасы. Детская фонотека: записи народной музыки в исполнении оркестра народных инструментов; веселые, подвижные и спокойные; короткие фрагменты записей классической музыки разного характера (спокойного, веселого и др.)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441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Спортивный 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Прыг-скок</w:t>
            </w:r>
            <w:r w:rsidRPr="004958DD">
              <w:rPr>
                <w:rFonts w:cs="Times New Roman"/>
                <w:b/>
                <w:sz w:val="24"/>
                <w:szCs w:val="24"/>
              </w:rPr>
              <w:t>»</w:t>
            </w:r>
            <w:r w:rsidRPr="004958DD">
              <w:rPr>
                <w:b/>
                <w:sz w:val="24"/>
                <w:szCs w:val="24"/>
              </w:rPr>
              <w:t>.</w:t>
            </w:r>
          </w:p>
          <w:p w:rsidR="009E419D" w:rsidRPr="004958DD" w:rsidRDefault="009E419D" w:rsidP="004D13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Спортивный мягкий модуль (горка, большая арка,  маты – 2 шт, валики), тоннель «Гусеница», качалка «Рыба»,  Большие мячи диаметром (17 см – 3 шт,19 см, 15 см, 12 см), маленькие мячи диаметром 7 см – 9шт, мягкий мяч 9 см – 1 шт, обруч для пролезания -  2 шт, кольцебросы ( 30 см – 4 шт), мешочки с песком – 6 шт. ящики-каталки, вожжи с бубенцами, мячи разных размеров, кегли (4 шт), кольца с лентами – 7 шт.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E419D" w:rsidRPr="004958DD" w:rsidTr="00F9259A">
        <w:trPr>
          <w:trHeight w:val="1019"/>
        </w:trPr>
        <w:tc>
          <w:tcPr>
            <w:tcW w:w="2552" w:type="dxa"/>
          </w:tcPr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  <w:r w:rsidRPr="004958DD">
              <w:rPr>
                <w:b/>
                <w:sz w:val="24"/>
                <w:szCs w:val="24"/>
              </w:rPr>
              <w:t xml:space="preserve">Центр </w:t>
            </w:r>
            <w:r w:rsidRPr="004958DD">
              <w:rPr>
                <w:rFonts w:cs="Times New Roman"/>
                <w:b/>
                <w:sz w:val="24"/>
                <w:szCs w:val="24"/>
              </w:rPr>
              <w:t>«</w:t>
            </w:r>
            <w:r w:rsidRPr="004958DD">
              <w:rPr>
                <w:b/>
                <w:sz w:val="24"/>
                <w:szCs w:val="24"/>
              </w:rPr>
              <w:t>Сибирячок-здоровячок</w:t>
            </w:r>
            <w:r w:rsidRPr="004958DD">
              <w:rPr>
                <w:rFonts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97" w:type="dxa"/>
          </w:tcPr>
          <w:p w:rsidR="009E419D" w:rsidRPr="004958DD" w:rsidRDefault="009E419D" w:rsidP="004D130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58DD">
              <w:rPr>
                <w:rFonts w:cs="Times New Roman"/>
                <w:sz w:val="24"/>
                <w:szCs w:val="24"/>
              </w:rPr>
              <w:t>Оздоровительный модуль (массажные коврики и дорожки, пластмассовые кольца и пр.)</w:t>
            </w:r>
          </w:p>
          <w:p w:rsidR="009E419D" w:rsidRPr="004958DD" w:rsidRDefault="009E419D" w:rsidP="004D13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E419D" w:rsidRDefault="009E419D" w:rsidP="003572CF">
      <w:pPr>
        <w:spacing w:line="240" w:lineRule="auto"/>
      </w:pPr>
    </w:p>
    <w:sectPr w:rsidR="009E419D" w:rsidSect="00E65F9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E7" w:rsidRDefault="008D2CE7">
      <w:pPr>
        <w:spacing w:line="240" w:lineRule="auto"/>
      </w:pPr>
      <w:r>
        <w:separator/>
      </w:r>
    </w:p>
  </w:endnote>
  <w:endnote w:type="continuationSeparator" w:id="0">
    <w:p w:rsidR="008D2CE7" w:rsidRDefault="008D2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447"/>
      <w:docPartObj>
        <w:docPartGallery w:val="Page Numbers (Bottom of Page)"/>
        <w:docPartUnique/>
      </w:docPartObj>
    </w:sdtPr>
    <w:sdtEndPr/>
    <w:sdtContent>
      <w:p w:rsidR="0074307B" w:rsidRDefault="0074307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A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4307B" w:rsidRDefault="00743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E7" w:rsidRDefault="008D2CE7">
      <w:pPr>
        <w:spacing w:line="240" w:lineRule="auto"/>
      </w:pPr>
      <w:r>
        <w:separator/>
      </w:r>
    </w:p>
  </w:footnote>
  <w:footnote w:type="continuationSeparator" w:id="0">
    <w:p w:rsidR="008D2CE7" w:rsidRDefault="008D2C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C6A"/>
    <w:multiLevelType w:val="hybridMultilevel"/>
    <w:tmpl w:val="3E06F446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A1F17"/>
    <w:multiLevelType w:val="hybridMultilevel"/>
    <w:tmpl w:val="FC7A9560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77D97"/>
    <w:multiLevelType w:val="hybridMultilevel"/>
    <w:tmpl w:val="D400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C7C3A"/>
    <w:multiLevelType w:val="hybridMultilevel"/>
    <w:tmpl w:val="243433A8"/>
    <w:lvl w:ilvl="0" w:tplc="EA627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CA394C"/>
    <w:multiLevelType w:val="hybridMultilevel"/>
    <w:tmpl w:val="B8DEB082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895BE1"/>
    <w:multiLevelType w:val="hybridMultilevel"/>
    <w:tmpl w:val="1456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8235B8"/>
    <w:multiLevelType w:val="hybridMultilevel"/>
    <w:tmpl w:val="3258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20DC1"/>
    <w:multiLevelType w:val="hybridMultilevel"/>
    <w:tmpl w:val="9998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04DCD"/>
    <w:multiLevelType w:val="hybridMultilevel"/>
    <w:tmpl w:val="FBE07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5E4905"/>
    <w:multiLevelType w:val="multilevel"/>
    <w:tmpl w:val="CA2A3C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7F632F9"/>
    <w:multiLevelType w:val="multilevel"/>
    <w:tmpl w:val="5B485650"/>
    <w:lvl w:ilvl="0">
      <w:start w:val="1"/>
      <w:numFmt w:val="bullet"/>
      <w:lvlText w:val="―"/>
      <w:lvlJc w:val="left"/>
      <w:pPr>
        <w:ind w:left="0" w:firstLine="0"/>
      </w:pPr>
      <w:rPr>
        <w:rFonts w:ascii="Courier New" w:hAnsi="Courier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F6E5D51"/>
    <w:multiLevelType w:val="hybridMultilevel"/>
    <w:tmpl w:val="53240D78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1D6C"/>
    <w:multiLevelType w:val="hybridMultilevel"/>
    <w:tmpl w:val="E6C24112"/>
    <w:lvl w:ilvl="0" w:tplc="04FC74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22F011B"/>
    <w:multiLevelType w:val="hybridMultilevel"/>
    <w:tmpl w:val="274A8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3B50F6"/>
    <w:multiLevelType w:val="hybridMultilevel"/>
    <w:tmpl w:val="8C6C92C6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4C4DA3"/>
    <w:multiLevelType w:val="hybridMultilevel"/>
    <w:tmpl w:val="4A948624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24BD5"/>
    <w:multiLevelType w:val="hybridMultilevel"/>
    <w:tmpl w:val="C088B6D0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24E5D6E"/>
    <w:multiLevelType w:val="hybridMultilevel"/>
    <w:tmpl w:val="10CE3510"/>
    <w:lvl w:ilvl="0" w:tplc="EA62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271CE"/>
    <w:multiLevelType w:val="hybridMultilevel"/>
    <w:tmpl w:val="92961824"/>
    <w:lvl w:ilvl="0" w:tplc="DBA029C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8D55A59"/>
    <w:multiLevelType w:val="hybridMultilevel"/>
    <w:tmpl w:val="A7BA08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91BF8"/>
    <w:multiLevelType w:val="hybridMultilevel"/>
    <w:tmpl w:val="7C6A5442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747C"/>
    <w:multiLevelType w:val="hybridMultilevel"/>
    <w:tmpl w:val="1924D3FA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B645A84"/>
    <w:multiLevelType w:val="hybridMultilevel"/>
    <w:tmpl w:val="9842B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363487"/>
    <w:multiLevelType w:val="hybridMultilevel"/>
    <w:tmpl w:val="73C4B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EF6ED2"/>
    <w:multiLevelType w:val="multilevel"/>
    <w:tmpl w:val="6442D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" w15:restartNumberingAfterBreak="0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0FA23B1"/>
    <w:multiLevelType w:val="hybridMultilevel"/>
    <w:tmpl w:val="D654E488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3BE3"/>
    <w:multiLevelType w:val="hybridMultilevel"/>
    <w:tmpl w:val="4846F3A8"/>
    <w:lvl w:ilvl="0" w:tplc="0EB6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2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C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6458B"/>
    <w:multiLevelType w:val="multilevel"/>
    <w:tmpl w:val="2D6AA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3573C74"/>
    <w:multiLevelType w:val="hybridMultilevel"/>
    <w:tmpl w:val="C0D2EA42"/>
    <w:lvl w:ilvl="0" w:tplc="1F6CBB38">
      <w:start w:val="1"/>
      <w:numFmt w:val="decimal"/>
      <w:lvlText w:val="%1."/>
      <w:lvlJc w:val="left"/>
      <w:pPr>
        <w:tabs>
          <w:tab w:val="num" w:pos="567"/>
        </w:tabs>
        <w:ind w:left="1306" w:hanging="10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9443E"/>
    <w:multiLevelType w:val="hybridMultilevel"/>
    <w:tmpl w:val="5D12F04A"/>
    <w:lvl w:ilvl="0" w:tplc="EA62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A3F84"/>
    <w:multiLevelType w:val="hybridMultilevel"/>
    <w:tmpl w:val="C406B7EA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92371"/>
    <w:multiLevelType w:val="hybridMultilevel"/>
    <w:tmpl w:val="AD5C309A"/>
    <w:lvl w:ilvl="0" w:tplc="F24CF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D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A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E6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A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04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2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9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AB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E56D19"/>
    <w:multiLevelType w:val="hybridMultilevel"/>
    <w:tmpl w:val="38881A8E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434B15"/>
    <w:multiLevelType w:val="multilevel"/>
    <w:tmpl w:val="743EE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0" w15:restartNumberingAfterBreak="0">
    <w:nsid w:val="6F6A0EDE"/>
    <w:multiLevelType w:val="hybridMultilevel"/>
    <w:tmpl w:val="23C0E25E"/>
    <w:lvl w:ilvl="0" w:tplc="80163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A2671"/>
    <w:multiLevelType w:val="hybridMultilevel"/>
    <w:tmpl w:val="CB9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13EEA"/>
    <w:multiLevelType w:val="hybridMultilevel"/>
    <w:tmpl w:val="9D0C7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541D4"/>
    <w:multiLevelType w:val="hybridMultilevel"/>
    <w:tmpl w:val="D06C7A4E"/>
    <w:lvl w:ilvl="0" w:tplc="D6FAE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224157"/>
    <w:multiLevelType w:val="multilevel"/>
    <w:tmpl w:val="09AA0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  <w:i/>
      </w:rPr>
    </w:lvl>
  </w:abstractNum>
  <w:abstractNum w:abstractNumId="45" w15:restartNumberingAfterBreak="0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A195C1B"/>
    <w:multiLevelType w:val="hybridMultilevel"/>
    <w:tmpl w:val="8C505A80"/>
    <w:lvl w:ilvl="0" w:tplc="C2B2B1CE">
      <w:start w:val="65535"/>
      <w:numFmt w:val="bullet"/>
      <w:lvlText w:val="•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7"/>
  </w:num>
  <w:num w:numId="3">
    <w:abstractNumId w:val="41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7"/>
  </w:num>
  <w:num w:numId="9">
    <w:abstractNumId w:val="3"/>
  </w:num>
  <w:num w:numId="10">
    <w:abstractNumId w:val="31"/>
  </w:num>
  <w:num w:numId="11">
    <w:abstractNumId w:val="29"/>
  </w:num>
  <w:num w:numId="12">
    <w:abstractNumId w:val="5"/>
  </w:num>
  <w:num w:numId="13">
    <w:abstractNumId w:val="36"/>
  </w:num>
  <w:num w:numId="14">
    <w:abstractNumId w:val="25"/>
  </w:num>
  <w:num w:numId="15">
    <w:abstractNumId w:val="19"/>
  </w:num>
  <w:num w:numId="16">
    <w:abstractNumId w:val="27"/>
  </w:num>
  <w:num w:numId="17">
    <w:abstractNumId w:val="21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1"/>
  </w:num>
  <w:num w:numId="23">
    <w:abstractNumId w:val="6"/>
  </w:num>
  <w:num w:numId="24">
    <w:abstractNumId w:val="35"/>
  </w:num>
  <w:num w:numId="25">
    <w:abstractNumId w:val="0"/>
  </w:num>
  <w:num w:numId="26">
    <w:abstractNumId w:val="23"/>
  </w:num>
  <w:num w:numId="27">
    <w:abstractNumId w:val="16"/>
  </w:num>
  <w:num w:numId="28">
    <w:abstractNumId w:val="30"/>
  </w:num>
  <w:num w:numId="29">
    <w:abstractNumId w:val="18"/>
  </w:num>
  <w:num w:numId="30">
    <w:abstractNumId w:val="40"/>
  </w:num>
  <w:num w:numId="31">
    <w:abstractNumId w:val="43"/>
  </w:num>
  <w:num w:numId="32">
    <w:abstractNumId w:val="42"/>
  </w:num>
  <w:num w:numId="33">
    <w:abstractNumId w:val="8"/>
  </w:num>
  <w:num w:numId="34">
    <w:abstractNumId w:val="26"/>
  </w:num>
  <w:num w:numId="35">
    <w:abstractNumId w:val="13"/>
  </w:num>
  <w:num w:numId="36">
    <w:abstractNumId w:val="24"/>
  </w:num>
  <w:num w:numId="37">
    <w:abstractNumId w:val="11"/>
  </w:num>
  <w:num w:numId="38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 w:numId="40">
    <w:abstractNumId w:val="39"/>
  </w:num>
  <w:num w:numId="41">
    <w:abstractNumId w:val="28"/>
  </w:num>
  <w:num w:numId="42">
    <w:abstractNumId w:val="4"/>
  </w:num>
  <w:num w:numId="43">
    <w:abstractNumId w:val="34"/>
  </w:num>
  <w:num w:numId="44">
    <w:abstractNumId w:val="20"/>
  </w:num>
  <w:num w:numId="45">
    <w:abstractNumId w:val="22"/>
  </w:num>
  <w:num w:numId="46">
    <w:abstractNumId w:val="3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A"/>
    <w:rsid w:val="00014415"/>
    <w:rsid w:val="00016741"/>
    <w:rsid w:val="000177B4"/>
    <w:rsid w:val="000200A2"/>
    <w:rsid w:val="00024775"/>
    <w:rsid w:val="000254BD"/>
    <w:rsid w:val="00043352"/>
    <w:rsid w:val="00043FB1"/>
    <w:rsid w:val="00047512"/>
    <w:rsid w:val="000650F0"/>
    <w:rsid w:val="00065DA7"/>
    <w:rsid w:val="00082723"/>
    <w:rsid w:val="00093693"/>
    <w:rsid w:val="00095EE1"/>
    <w:rsid w:val="000A1EBF"/>
    <w:rsid w:val="000A2091"/>
    <w:rsid w:val="000B3C05"/>
    <w:rsid w:val="000C643D"/>
    <w:rsid w:val="000D2AC8"/>
    <w:rsid w:val="000F6412"/>
    <w:rsid w:val="00122265"/>
    <w:rsid w:val="00132217"/>
    <w:rsid w:val="00133D70"/>
    <w:rsid w:val="00140961"/>
    <w:rsid w:val="00157059"/>
    <w:rsid w:val="00170D15"/>
    <w:rsid w:val="00180963"/>
    <w:rsid w:val="001A3A1E"/>
    <w:rsid w:val="001B0D95"/>
    <w:rsid w:val="001C2A4F"/>
    <w:rsid w:val="001C502A"/>
    <w:rsid w:val="001C6D4D"/>
    <w:rsid w:val="001F3328"/>
    <w:rsid w:val="001F3468"/>
    <w:rsid w:val="001F7C01"/>
    <w:rsid w:val="00205B04"/>
    <w:rsid w:val="00212DF2"/>
    <w:rsid w:val="002161CF"/>
    <w:rsid w:val="00223E00"/>
    <w:rsid w:val="00227DC4"/>
    <w:rsid w:val="0023276A"/>
    <w:rsid w:val="002442BA"/>
    <w:rsid w:val="00254FB3"/>
    <w:rsid w:val="0027259F"/>
    <w:rsid w:val="00286B62"/>
    <w:rsid w:val="00295559"/>
    <w:rsid w:val="002B1567"/>
    <w:rsid w:val="002C3D95"/>
    <w:rsid w:val="002D2765"/>
    <w:rsid w:val="002D7E49"/>
    <w:rsid w:val="002F37B5"/>
    <w:rsid w:val="002F7817"/>
    <w:rsid w:val="00310659"/>
    <w:rsid w:val="003114B9"/>
    <w:rsid w:val="00315BE9"/>
    <w:rsid w:val="0031610C"/>
    <w:rsid w:val="0032158D"/>
    <w:rsid w:val="00337AD7"/>
    <w:rsid w:val="00345371"/>
    <w:rsid w:val="003456DE"/>
    <w:rsid w:val="003506AA"/>
    <w:rsid w:val="003572CF"/>
    <w:rsid w:val="00364B13"/>
    <w:rsid w:val="00384426"/>
    <w:rsid w:val="00392C2C"/>
    <w:rsid w:val="003A6A2F"/>
    <w:rsid w:val="003B1442"/>
    <w:rsid w:val="003D3435"/>
    <w:rsid w:val="003E37EF"/>
    <w:rsid w:val="003E3FC8"/>
    <w:rsid w:val="003F0CEF"/>
    <w:rsid w:val="003F0FF7"/>
    <w:rsid w:val="003F3844"/>
    <w:rsid w:val="00402222"/>
    <w:rsid w:val="00413DC8"/>
    <w:rsid w:val="00414AFA"/>
    <w:rsid w:val="00425D46"/>
    <w:rsid w:val="00435A25"/>
    <w:rsid w:val="00442A80"/>
    <w:rsid w:val="0044736D"/>
    <w:rsid w:val="0046055D"/>
    <w:rsid w:val="004748A2"/>
    <w:rsid w:val="004958DD"/>
    <w:rsid w:val="004A4168"/>
    <w:rsid w:val="004B60F4"/>
    <w:rsid w:val="004C1FC4"/>
    <w:rsid w:val="004C57CF"/>
    <w:rsid w:val="004D1301"/>
    <w:rsid w:val="004D3A2D"/>
    <w:rsid w:val="004D4304"/>
    <w:rsid w:val="004E7A6A"/>
    <w:rsid w:val="004F03E2"/>
    <w:rsid w:val="004F7EDD"/>
    <w:rsid w:val="005074D6"/>
    <w:rsid w:val="005138E3"/>
    <w:rsid w:val="00521102"/>
    <w:rsid w:val="00527143"/>
    <w:rsid w:val="00537B3E"/>
    <w:rsid w:val="00540870"/>
    <w:rsid w:val="0054428C"/>
    <w:rsid w:val="0057260B"/>
    <w:rsid w:val="005772F4"/>
    <w:rsid w:val="00581702"/>
    <w:rsid w:val="00587B34"/>
    <w:rsid w:val="00592C47"/>
    <w:rsid w:val="005C7BA7"/>
    <w:rsid w:val="005E0399"/>
    <w:rsid w:val="005F0377"/>
    <w:rsid w:val="005F30AC"/>
    <w:rsid w:val="005F3C00"/>
    <w:rsid w:val="005F4096"/>
    <w:rsid w:val="005F5B82"/>
    <w:rsid w:val="006014CA"/>
    <w:rsid w:val="00601E15"/>
    <w:rsid w:val="00606FB9"/>
    <w:rsid w:val="006172D1"/>
    <w:rsid w:val="00674C3A"/>
    <w:rsid w:val="006A6539"/>
    <w:rsid w:val="006B4086"/>
    <w:rsid w:val="006B5DEB"/>
    <w:rsid w:val="006C2C93"/>
    <w:rsid w:val="006D56D5"/>
    <w:rsid w:val="00711792"/>
    <w:rsid w:val="007206DA"/>
    <w:rsid w:val="00721DB7"/>
    <w:rsid w:val="0072278B"/>
    <w:rsid w:val="0072632A"/>
    <w:rsid w:val="0074307B"/>
    <w:rsid w:val="00744917"/>
    <w:rsid w:val="0075508D"/>
    <w:rsid w:val="00772C1D"/>
    <w:rsid w:val="00776A65"/>
    <w:rsid w:val="007A02DF"/>
    <w:rsid w:val="007A205E"/>
    <w:rsid w:val="007A45A3"/>
    <w:rsid w:val="007B426B"/>
    <w:rsid w:val="007C0C01"/>
    <w:rsid w:val="007C645A"/>
    <w:rsid w:val="007D0B56"/>
    <w:rsid w:val="00833961"/>
    <w:rsid w:val="00835AA7"/>
    <w:rsid w:val="00837996"/>
    <w:rsid w:val="008462FD"/>
    <w:rsid w:val="00851903"/>
    <w:rsid w:val="00852AF1"/>
    <w:rsid w:val="008737BE"/>
    <w:rsid w:val="00873840"/>
    <w:rsid w:val="00875F17"/>
    <w:rsid w:val="008878A6"/>
    <w:rsid w:val="00890A8B"/>
    <w:rsid w:val="008959CB"/>
    <w:rsid w:val="008A38C8"/>
    <w:rsid w:val="008D2CE7"/>
    <w:rsid w:val="008D319C"/>
    <w:rsid w:val="008D735B"/>
    <w:rsid w:val="008D7847"/>
    <w:rsid w:val="009017ED"/>
    <w:rsid w:val="009054A2"/>
    <w:rsid w:val="0090636F"/>
    <w:rsid w:val="009123F4"/>
    <w:rsid w:val="009279BD"/>
    <w:rsid w:val="00954095"/>
    <w:rsid w:val="0098795C"/>
    <w:rsid w:val="0099546B"/>
    <w:rsid w:val="009C3D43"/>
    <w:rsid w:val="009E419D"/>
    <w:rsid w:val="009E489E"/>
    <w:rsid w:val="009F0EAF"/>
    <w:rsid w:val="009F6476"/>
    <w:rsid w:val="009F647D"/>
    <w:rsid w:val="009F6CA0"/>
    <w:rsid w:val="00A051EF"/>
    <w:rsid w:val="00A15F7C"/>
    <w:rsid w:val="00A31319"/>
    <w:rsid w:val="00A376E5"/>
    <w:rsid w:val="00A5440F"/>
    <w:rsid w:val="00A55A32"/>
    <w:rsid w:val="00A72FE1"/>
    <w:rsid w:val="00AB668D"/>
    <w:rsid w:val="00AB78B3"/>
    <w:rsid w:val="00AB7DB2"/>
    <w:rsid w:val="00AD369A"/>
    <w:rsid w:val="00AE04FA"/>
    <w:rsid w:val="00B142FB"/>
    <w:rsid w:val="00B31682"/>
    <w:rsid w:val="00B322B1"/>
    <w:rsid w:val="00B43192"/>
    <w:rsid w:val="00B62193"/>
    <w:rsid w:val="00B66AF0"/>
    <w:rsid w:val="00B73E78"/>
    <w:rsid w:val="00B76DA4"/>
    <w:rsid w:val="00BB3E49"/>
    <w:rsid w:val="00BD3276"/>
    <w:rsid w:val="00BD40D4"/>
    <w:rsid w:val="00BF2C9F"/>
    <w:rsid w:val="00C00605"/>
    <w:rsid w:val="00C04C59"/>
    <w:rsid w:val="00C15DE4"/>
    <w:rsid w:val="00C2305C"/>
    <w:rsid w:val="00C355CA"/>
    <w:rsid w:val="00C54CAD"/>
    <w:rsid w:val="00C6268F"/>
    <w:rsid w:val="00C7132C"/>
    <w:rsid w:val="00C72C73"/>
    <w:rsid w:val="00C77743"/>
    <w:rsid w:val="00C81D5C"/>
    <w:rsid w:val="00C83A82"/>
    <w:rsid w:val="00C92096"/>
    <w:rsid w:val="00CA4F38"/>
    <w:rsid w:val="00CB7C08"/>
    <w:rsid w:val="00CC3C69"/>
    <w:rsid w:val="00CF2227"/>
    <w:rsid w:val="00CF43A9"/>
    <w:rsid w:val="00D03535"/>
    <w:rsid w:val="00D14A0B"/>
    <w:rsid w:val="00D23BD4"/>
    <w:rsid w:val="00D23CD3"/>
    <w:rsid w:val="00D26939"/>
    <w:rsid w:val="00D4499E"/>
    <w:rsid w:val="00D57C86"/>
    <w:rsid w:val="00D730E1"/>
    <w:rsid w:val="00D951E3"/>
    <w:rsid w:val="00DA3489"/>
    <w:rsid w:val="00DA4758"/>
    <w:rsid w:val="00DB72B7"/>
    <w:rsid w:val="00DE08B4"/>
    <w:rsid w:val="00DE24C6"/>
    <w:rsid w:val="00DE7D2A"/>
    <w:rsid w:val="00DF2929"/>
    <w:rsid w:val="00DF47DC"/>
    <w:rsid w:val="00E01673"/>
    <w:rsid w:val="00E039EF"/>
    <w:rsid w:val="00E05C53"/>
    <w:rsid w:val="00E17A42"/>
    <w:rsid w:val="00E223C0"/>
    <w:rsid w:val="00E22A76"/>
    <w:rsid w:val="00E47FA8"/>
    <w:rsid w:val="00E50FED"/>
    <w:rsid w:val="00E65B58"/>
    <w:rsid w:val="00E65F90"/>
    <w:rsid w:val="00E666B4"/>
    <w:rsid w:val="00E87BF6"/>
    <w:rsid w:val="00EA5450"/>
    <w:rsid w:val="00EB2DAA"/>
    <w:rsid w:val="00EB715A"/>
    <w:rsid w:val="00EB7D47"/>
    <w:rsid w:val="00EC423E"/>
    <w:rsid w:val="00ED723F"/>
    <w:rsid w:val="00EF27C1"/>
    <w:rsid w:val="00F12BAD"/>
    <w:rsid w:val="00F13C7D"/>
    <w:rsid w:val="00F20E76"/>
    <w:rsid w:val="00F233C7"/>
    <w:rsid w:val="00F2696A"/>
    <w:rsid w:val="00F40A04"/>
    <w:rsid w:val="00F544AC"/>
    <w:rsid w:val="00F63C71"/>
    <w:rsid w:val="00F71CC3"/>
    <w:rsid w:val="00F8467E"/>
    <w:rsid w:val="00F9259A"/>
    <w:rsid w:val="00FB17CC"/>
    <w:rsid w:val="00FC2C40"/>
    <w:rsid w:val="00FC2E36"/>
    <w:rsid w:val="00FE50B3"/>
    <w:rsid w:val="00FF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0173"/>
  <w15:docId w15:val="{F0003CFD-E57F-4B0A-968B-024AC62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6A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4E7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7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9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7A6A"/>
  </w:style>
  <w:style w:type="character" w:customStyle="1" w:styleId="10">
    <w:name w:val="Заголовок 1 Знак"/>
    <w:basedOn w:val="a0"/>
    <w:link w:val="1"/>
    <w:uiPriority w:val="9"/>
    <w:rsid w:val="004E7A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4E7A6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7A6A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4E7A6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E7A6A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4E7A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7A6A"/>
    <w:pPr>
      <w:ind w:left="720"/>
      <w:contextualSpacing/>
    </w:pPr>
  </w:style>
  <w:style w:type="paragraph" w:customStyle="1" w:styleId="western">
    <w:name w:val="western"/>
    <w:basedOn w:val="a"/>
    <w:rsid w:val="004E7A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4E7A6A"/>
    <w:rPr>
      <w:rFonts w:cs="Times New Roman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AE04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63"/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paragraph" w:customStyle="1" w:styleId="ConsPlusNonformat">
    <w:name w:val="ConsPlusNonformat"/>
    <w:rsid w:val="00232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3572CF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rsid w:val="00C81D5C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81D5C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Основной текст_"/>
    <w:basedOn w:val="a0"/>
    <w:link w:val="12"/>
    <w:rsid w:val="00B62193"/>
    <w:rPr>
      <w:rFonts w:eastAsia="Times New Roman" w:cs="Times New Roman"/>
      <w:b/>
      <w:bCs/>
      <w:spacing w:val="4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2193"/>
    <w:pPr>
      <w:widowControl w:val="0"/>
      <w:shd w:val="clear" w:color="auto" w:fill="FFFFFF"/>
      <w:spacing w:after="360" w:line="0" w:lineRule="atLeast"/>
    </w:pPr>
    <w:rPr>
      <w:rFonts w:eastAsia="Times New Roman" w:cs="Times New Roman"/>
      <w:b/>
      <w:bCs/>
      <w:spacing w:val="4"/>
      <w:szCs w:val="28"/>
    </w:rPr>
  </w:style>
  <w:style w:type="character" w:customStyle="1" w:styleId="105pt0pt">
    <w:name w:val="Основной текст + 10;5 pt;Интервал 0 pt"/>
    <w:basedOn w:val="af0"/>
    <w:rsid w:val="00B62193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f0"/>
    <w:rsid w:val="00B62193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f0"/>
    <w:rsid w:val="00B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0pt">
    <w:name w:val="Основной текст + 10 pt;Не полужирный;Интервал 0 pt"/>
    <w:basedOn w:val="af0"/>
    <w:rsid w:val="00B62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полужирный;Курсив;Интервал 0 pt"/>
    <w:basedOn w:val="af0"/>
    <w:rsid w:val="00B621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link w:val="Default0"/>
    <w:rsid w:val="00095E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095EE1"/>
    <w:rPr>
      <w:rFonts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095EE1"/>
    <w:rPr>
      <w:b/>
      <w:bCs/>
    </w:rPr>
  </w:style>
  <w:style w:type="paragraph" w:styleId="af2">
    <w:name w:val="No Spacing"/>
    <w:link w:val="af3"/>
    <w:uiPriority w:val="1"/>
    <w:qFormat/>
    <w:rsid w:val="003506AA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locked/>
    <w:rsid w:val="003506AA"/>
  </w:style>
  <w:style w:type="paragraph" w:customStyle="1" w:styleId="67">
    <w:name w:val="Основной текст67"/>
    <w:basedOn w:val="a"/>
    <w:rsid w:val="009F6476"/>
    <w:pPr>
      <w:shd w:val="clear" w:color="auto" w:fill="FFFFFF"/>
      <w:spacing w:after="7320" w:line="221" w:lineRule="exact"/>
    </w:pPr>
    <w:rPr>
      <w:rFonts w:eastAsia="Times New Roman" w:cs="Times New Roman"/>
      <w:sz w:val="22"/>
    </w:rPr>
  </w:style>
  <w:style w:type="character" w:customStyle="1" w:styleId="19">
    <w:name w:val="Основной текст19"/>
    <w:basedOn w:val="af0"/>
    <w:rsid w:val="009F6476"/>
    <w:rPr>
      <w:rFonts w:ascii="Times New Roman" w:eastAsia="Times New Roman" w:hAnsi="Times New Roman" w:cs="Times New Roman"/>
      <w:b w:val="0"/>
      <w:bCs w:val="0"/>
      <w:spacing w:val="4"/>
      <w:szCs w:val="28"/>
      <w:shd w:val="clear" w:color="auto" w:fill="FFFFFF"/>
    </w:rPr>
  </w:style>
  <w:style w:type="character" w:customStyle="1" w:styleId="200">
    <w:name w:val="Основной текст20"/>
    <w:basedOn w:val="af0"/>
    <w:rsid w:val="009F6476"/>
    <w:rPr>
      <w:rFonts w:ascii="Times New Roman" w:eastAsia="Times New Roman" w:hAnsi="Times New Roman" w:cs="Times New Roman"/>
      <w:b w:val="0"/>
      <w:bCs w:val="0"/>
      <w:spacing w:val="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78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57FB-C554-4EF7-A1D4-EE1852C2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8500</Words>
  <Characters>48451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>Microsoft</Company>
  <LinksUpToDate>false</LinksUpToDate>
  <CharactersWithSpaces>56838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Михаил</cp:lastModifiedBy>
  <cp:revision>12</cp:revision>
  <cp:lastPrinted>2019-09-21T10:14:00Z</cp:lastPrinted>
  <dcterms:created xsi:type="dcterms:W3CDTF">2019-10-25T07:17:00Z</dcterms:created>
  <dcterms:modified xsi:type="dcterms:W3CDTF">2022-02-17T12:26:00Z</dcterms:modified>
</cp:coreProperties>
</file>