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8AF" w:rsidRPr="00571607" w:rsidRDefault="00F578AF" w:rsidP="00F578AF">
      <w:pPr>
        <w:rPr>
          <w:rFonts w:ascii="Times New Roman" w:hAnsi="Times New Roman" w:cs="Times New Roman"/>
          <w:b/>
          <w:sz w:val="32"/>
          <w:szCs w:val="32"/>
        </w:rPr>
      </w:pPr>
      <w:r w:rsidRPr="00571607">
        <w:rPr>
          <w:rFonts w:ascii="Times New Roman" w:hAnsi="Times New Roman" w:cs="Times New Roman"/>
          <w:b/>
          <w:sz w:val="32"/>
          <w:szCs w:val="32"/>
        </w:rPr>
        <w:t>Роль воспитателя в развитии трудовой деятельности дошкольника</w:t>
      </w:r>
    </w:p>
    <w:p w:rsidR="00F578AF" w:rsidRPr="00F578AF" w:rsidRDefault="00F578AF" w:rsidP="00F578AF">
      <w:pPr>
        <w:rPr>
          <w:rFonts w:ascii="Times New Roman" w:hAnsi="Times New Roman" w:cs="Times New Roman"/>
          <w:sz w:val="32"/>
          <w:szCs w:val="32"/>
        </w:rPr>
      </w:pPr>
    </w:p>
    <w:p w:rsidR="00F578AF" w:rsidRPr="00F578AF" w:rsidRDefault="00F578AF" w:rsidP="00F578AF">
      <w:pPr>
        <w:rPr>
          <w:rFonts w:ascii="Times New Roman" w:hAnsi="Times New Roman" w:cs="Times New Roman"/>
          <w:sz w:val="32"/>
          <w:szCs w:val="32"/>
        </w:rPr>
      </w:pPr>
      <w:r w:rsidRPr="00F578AF">
        <w:rPr>
          <w:rFonts w:ascii="Times New Roman" w:hAnsi="Times New Roman" w:cs="Times New Roman"/>
          <w:sz w:val="32"/>
          <w:szCs w:val="32"/>
        </w:rPr>
        <w:t>Самой главной особенностью детской трудовой деятельности является то, что, несмотря на наличие в ней всех структурных компонентов деятельности, они пока еще находятся в стадии развития и обязательно предполагают участие и помощь взрослого. Поэтому роль воспитателя в развитии трудовой деятельности дошкольника является самой важной.</w:t>
      </w:r>
    </w:p>
    <w:p w:rsidR="00F578AF" w:rsidRPr="00F578AF" w:rsidRDefault="00F578AF" w:rsidP="00F578AF">
      <w:pPr>
        <w:rPr>
          <w:rFonts w:ascii="Times New Roman" w:hAnsi="Times New Roman" w:cs="Times New Roman"/>
          <w:sz w:val="32"/>
          <w:szCs w:val="32"/>
        </w:rPr>
      </w:pPr>
    </w:p>
    <w:p w:rsidR="00F578AF" w:rsidRPr="00F578AF" w:rsidRDefault="00F578AF" w:rsidP="00F578AF">
      <w:pPr>
        <w:rPr>
          <w:rFonts w:ascii="Times New Roman" w:hAnsi="Times New Roman" w:cs="Times New Roman"/>
          <w:sz w:val="32"/>
          <w:szCs w:val="32"/>
        </w:rPr>
      </w:pPr>
      <w:r w:rsidRPr="00F578AF">
        <w:rPr>
          <w:rFonts w:ascii="Times New Roman" w:hAnsi="Times New Roman" w:cs="Times New Roman"/>
          <w:sz w:val="32"/>
          <w:szCs w:val="32"/>
        </w:rPr>
        <w:t>Любой воспитатель при развитии трудовой деятельности дошкольников должен понимать следующее:</w:t>
      </w:r>
    </w:p>
    <w:p w:rsidR="00F578AF" w:rsidRPr="00F578AF" w:rsidRDefault="00F578AF" w:rsidP="00F578AF">
      <w:pPr>
        <w:rPr>
          <w:rFonts w:ascii="Times New Roman" w:hAnsi="Times New Roman" w:cs="Times New Roman"/>
          <w:sz w:val="32"/>
          <w:szCs w:val="32"/>
        </w:rPr>
      </w:pPr>
    </w:p>
    <w:p w:rsidR="00F578AF" w:rsidRPr="00F578AF" w:rsidRDefault="00F578AF" w:rsidP="00F578AF">
      <w:pPr>
        <w:rPr>
          <w:rFonts w:ascii="Times New Roman" w:hAnsi="Times New Roman" w:cs="Times New Roman"/>
          <w:sz w:val="32"/>
          <w:szCs w:val="32"/>
        </w:rPr>
      </w:pPr>
      <w:r w:rsidRPr="00F578AF">
        <w:rPr>
          <w:rFonts w:ascii="Times New Roman" w:hAnsi="Times New Roman" w:cs="Times New Roman"/>
          <w:sz w:val="32"/>
          <w:szCs w:val="32"/>
        </w:rPr>
        <w:t>1. Планомерное и последовательное формирование необходимых трудовых навыков дошкольников, осуществление задач трудовой деятельности возможно только при условии систематического включения ребенка в трудовую деятельность.</w:t>
      </w:r>
    </w:p>
    <w:p w:rsidR="00F578AF" w:rsidRPr="00F578AF" w:rsidRDefault="00F578AF" w:rsidP="00F578AF">
      <w:pPr>
        <w:rPr>
          <w:rFonts w:ascii="Times New Roman" w:hAnsi="Times New Roman" w:cs="Times New Roman"/>
          <w:sz w:val="32"/>
          <w:szCs w:val="32"/>
        </w:rPr>
      </w:pPr>
      <w:r w:rsidRPr="00F578AF">
        <w:rPr>
          <w:rFonts w:ascii="Times New Roman" w:hAnsi="Times New Roman" w:cs="Times New Roman"/>
          <w:sz w:val="32"/>
          <w:szCs w:val="32"/>
        </w:rPr>
        <w:t>2. В зависимости от возраста детей необходимо отдавать предпочтение разным формам деятельности.</w:t>
      </w:r>
    </w:p>
    <w:p w:rsidR="00F578AF" w:rsidRPr="00F578AF" w:rsidRDefault="00F578AF" w:rsidP="00F578AF">
      <w:pPr>
        <w:rPr>
          <w:rFonts w:ascii="Times New Roman" w:hAnsi="Times New Roman" w:cs="Times New Roman"/>
          <w:sz w:val="32"/>
          <w:szCs w:val="32"/>
        </w:rPr>
      </w:pPr>
      <w:r w:rsidRPr="00F578AF">
        <w:rPr>
          <w:rFonts w:ascii="Times New Roman" w:hAnsi="Times New Roman" w:cs="Times New Roman"/>
          <w:sz w:val="32"/>
          <w:szCs w:val="32"/>
        </w:rPr>
        <w:t>3. Трудовая деятельность становится средством воспитания тогда, когда она носит систематический характер и в нем участвуют все дети. Каждый ребенок должен достаточно часто выполнять разные поручения, быть дежурным, принимать участие в коллективном труде. Для того чтобы к участию в трудовой деятельности привлекались все дети, следует по возможности заранее намечать в календарном плане, кто какие будет выполнять поручения, учитывать очередность участия детей в дежурствах; а если необходимость потрудиться возникает вдруг, отражать в учете, кто из детей был привлечен к работе. Также необходимо постепенно усложнять воспитательные задачи в течение года и от возраста к возрасту, учитывать, анализировать и оценивать работу по трудовому воспитанию дошкольников.</w:t>
      </w:r>
    </w:p>
    <w:p w:rsidR="00F578AF" w:rsidRPr="00F578AF" w:rsidRDefault="00F578AF" w:rsidP="00F578AF">
      <w:pPr>
        <w:rPr>
          <w:rFonts w:ascii="Times New Roman" w:hAnsi="Times New Roman" w:cs="Times New Roman"/>
          <w:sz w:val="32"/>
          <w:szCs w:val="32"/>
        </w:rPr>
      </w:pPr>
      <w:r w:rsidRPr="00F578AF">
        <w:rPr>
          <w:rFonts w:ascii="Times New Roman" w:hAnsi="Times New Roman" w:cs="Times New Roman"/>
          <w:sz w:val="32"/>
          <w:szCs w:val="32"/>
        </w:rPr>
        <w:lastRenderedPageBreak/>
        <w:t xml:space="preserve">4. Необходимо дозировать трудовую деятельность, учитывая физические возможности и психологические особенности детей конкретного возраста, т.к. трудовая деятельность всегда связана с затратой физических сил и требует напряжение внимания. Под дозировкой труда имеется в виду его длительность, объем, сложность, определение физических нагрузок, вызывающих утомление. Дети 3-4 лет могут выполнять работу в течение 10-15 минут, 6-7 лет - 20-30 минут. Наиболее трудоемкие виды труда - сгребание снега, вскапывание земли - требует особо тщательного контроля за состоянием дошкольников. Наблюдая за ними, воспитатель должен обращать внимание на появление внешних признаков утомления: учащенное дыхание, частые остановки, покраснение лица, потливость. В таких случаях переключать </w:t>
      </w:r>
      <w:bookmarkStart w:id="0" w:name="_GoBack"/>
      <w:bookmarkEnd w:id="0"/>
      <w:r w:rsidRPr="00F578AF">
        <w:rPr>
          <w:rFonts w:ascii="Times New Roman" w:hAnsi="Times New Roman" w:cs="Times New Roman"/>
          <w:sz w:val="32"/>
          <w:szCs w:val="32"/>
        </w:rPr>
        <w:t>ребенка на другую деятельность. Для того чтобы не допустить перегрузки, можно рекомендовать смену действий через 10-15 минут.</w:t>
      </w:r>
    </w:p>
    <w:p w:rsidR="003435DD" w:rsidRPr="00F578AF" w:rsidRDefault="00F578AF" w:rsidP="00F578AF">
      <w:pPr>
        <w:rPr>
          <w:rFonts w:ascii="Times New Roman" w:hAnsi="Times New Roman" w:cs="Times New Roman"/>
          <w:sz w:val="32"/>
          <w:szCs w:val="32"/>
        </w:rPr>
      </w:pPr>
      <w:r w:rsidRPr="00F578AF">
        <w:rPr>
          <w:rFonts w:ascii="Times New Roman" w:hAnsi="Times New Roman" w:cs="Times New Roman"/>
          <w:sz w:val="32"/>
          <w:szCs w:val="32"/>
        </w:rPr>
        <w:t>5. Заботясь о создании гигиенических условий для трудовой деятельности, необходимо предупреждать возможность ее отрицательного влияния на здоровье детей. Так, работа, требующая напряжения зрения (пришивания пуговиц, подклеивание книг), должна проходить при достаточном освещении. Педагог наблюдает за тем, чтобы дети не работали длительное время в одной позе (согнутыми коленями, на корточках и пр.). Следует обеспечить регулярное проветривание помещения. Особо ценным является трудовая деятельность на воздухе.</w:t>
      </w:r>
    </w:p>
    <w:sectPr w:rsidR="003435DD" w:rsidRPr="00F57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3B"/>
    <w:rsid w:val="002B5D3B"/>
    <w:rsid w:val="003435DD"/>
    <w:rsid w:val="00571607"/>
    <w:rsid w:val="00F5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FE2D5-CD7D-4034-9DC1-9C23B69E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60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71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5</cp:revision>
  <cp:lastPrinted>2023-10-04T02:42:00Z</cp:lastPrinted>
  <dcterms:created xsi:type="dcterms:W3CDTF">2023-10-04T02:35:00Z</dcterms:created>
  <dcterms:modified xsi:type="dcterms:W3CDTF">2023-10-04T02:42:00Z</dcterms:modified>
</cp:coreProperties>
</file>