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24" w:rsidRPr="00F32DE7" w:rsidRDefault="00D11A24" w:rsidP="00D11A24">
      <w:pPr>
        <w:spacing w:line="240" w:lineRule="auto"/>
        <w:jc w:val="center"/>
        <w:rPr>
          <w:szCs w:val="28"/>
        </w:rPr>
      </w:pPr>
      <w:r w:rsidRPr="00F32DE7">
        <w:rPr>
          <w:szCs w:val="28"/>
        </w:rPr>
        <w:t>муниципальное казенное дошкольное образовательное учреждение</w:t>
      </w:r>
    </w:p>
    <w:p w:rsidR="00D11A24" w:rsidRPr="00F32DE7" w:rsidRDefault="00D11A24" w:rsidP="00D11A24">
      <w:pPr>
        <w:spacing w:line="240" w:lineRule="auto"/>
        <w:jc w:val="center"/>
        <w:rPr>
          <w:szCs w:val="28"/>
        </w:rPr>
      </w:pPr>
      <w:r w:rsidRPr="00F32DE7">
        <w:rPr>
          <w:szCs w:val="28"/>
        </w:rPr>
        <w:t>города Новосибирска «Детский сад № 478 «Белоснежка»</w:t>
      </w:r>
    </w:p>
    <w:p w:rsidR="00D11A24" w:rsidRPr="00F32DE7" w:rsidRDefault="00D11A24" w:rsidP="00D11A24">
      <w:pPr>
        <w:spacing w:line="240" w:lineRule="auto"/>
        <w:jc w:val="center"/>
        <w:rPr>
          <w:szCs w:val="28"/>
        </w:rPr>
      </w:pPr>
      <w:r w:rsidRPr="00F32DE7">
        <w:rPr>
          <w:szCs w:val="28"/>
        </w:rPr>
        <w:t>Юридический адрес: г. Новосибирск, ул. Рассветная 17/1</w:t>
      </w:r>
    </w:p>
    <w:p w:rsidR="00D11A24" w:rsidRPr="00F71CC3" w:rsidRDefault="00D11A24" w:rsidP="00D11A24">
      <w:pPr>
        <w:spacing w:line="240" w:lineRule="auto"/>
        <w:jc w:val="center"/>
        <w:rPr>
          <w:szCs w:val="28"/>
        </w:rPr>
      </w:pPr>
      <w:r w:rsidRPr="00F32DE7">
        <w:rPr>
          <w:szCs w:val="28"/>
        </w:rPr>
        <w:t xml:space="preserve">Телефон/факс: 274-15-19, </w:t>
      </w:r>
      <w:proofErr w:type="spellStart"/>
      <w:r w:rsidRPr="00F32DE7">
        <w:rPr>
          <w:szCs w:val="28"/>
        </w:rPr>
        <w:t>e-mail</w:t>
      </w:r>
      <w:proofErr w:type="spellEnd"/>
      <w:r w:rsidRPr="00F32DE7">
        <w:rPr>
          <w:szCs w:val="28"/>
        </w:rPr>
        <w:t>: dou478@rambler.ru</w:t>
      </w:r>
    </w:p>
    <w:p w:rsidR="00D11A24" w:rsidRPr="00F71CC3" w:rsidRDefault="00D11A24" w:rsidP="00D11A24">
      <w:pPr>
        <w:spacing w:line="240" w:lineRule="auto"/>
        <w:jc w:val="center"/>
        <w:rPr>
          <w:szCs w:val="28"/>
        </w:rPr>
      </w:pPr>
    </w:p>
    <w:p w:rsidR="00D11A24" w:rsidRPr="00F71CC3" w:rsidRDefault="00D11A24" w:rsidP="00D11A24">
      <w:pPr>
        <w:spacing w:line="240" w:lineRule="auto"/>
        <w:jc w:val="center"/>
        <w:rPr>
          <w:szCs w:val="28"/>
        </w:rPr>
      </w:pPr>
    </w:p>
    <w:p w:rsidR="00D11A24" w:rsidRPr="00F71CC3" w:rsidRDefault="00D11A24" w:rsidP="00D11A24">
      <w:pPr>
        <w:spacing w:line="240" w:lineRule="auto"/>
        <w:ind w:firstLine="567"/>
        <w:rPr>
          <w:szCs w:val="28"/>
        </w:rPr>
      </w:pPr>
    </w:p>
    <w:p w:rsidR="00D11A24" w:rsidRPr="00F71CC3" w:rsidRDefault="00D11A24" w:rsidP="00D11A24">
      <w:pPr>
        <w:spacing w:line="240" w:lineRule="auto"/>
        <w:ind w:firstLine="567"/>
        <w:rPr>
          <w:szCs w:val="28"/>
        </w:rPr>
      </w:pPr>
    </w:p>
    <w:p w:rsidR="00D11A24" w:rsidRPr="00F71CC3" w:rsidRDefault="00D11A24" w:rsidP="00D11A24">
      <w:pPr>
        <w:spacing w:line="240" w:lineRule="auto"/>
        <w:ind w:firstLine="567"/>
        <w:rPr>
          <w:szCs w:val="28"/>
        </w:rPr>
      </w:pPr>
    </w:p>
    <w:p w:rsidR="00D11A24" w:rsidRPr="00F71CC3" w:rsidRDefault="00D11A24" w:rsidP="00D11A24">
      <w:pPr>
        <w:spacing w:line="240" w:lineRule="auto"/>
        <w:ind w:firstLine="567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-389255</wp:posOffset>
            </wp:positionV>
            <wp:extent cx="6410960" cy="2386330"/>
            <wp:effectExtent l="0" t="0" r="0" b="0"/>
            <wp:wrapSquare wrapText="bothSides"/>
            <wp:docPr id="1" name="Рисунок 1" descr="C:\Users\Metodist\OneDrive\РАбочие программы воспитателей\Печать на рабочие программы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OneDrive\РАбочие программы воспитателей\Печать на рабочие программы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1A24" w:rsidRPr="00E61115" w:rsidRDefault="00D11A24" w:rsidP="00D11A24">
      <w:pPr>
        <w:ind w:firstLine="567"/>
        <w:rPr>
          <w:sz w:val="24"/>
          <w:szCs w:val="24"/>
        </w:rPr>
      </w:pPr>
    </w:p>
    <w:p w:rsidR="00D11A24" w:rsidRPr="00206A3A" w:rsidRDefault="00D11A24" w:rsidP="00D11A24">
      <w:pPr>
        <w:jc w:val="center"/>
        <w:rPr>
          <w:sz w:val="48"/>
          <w:szCs w:val="48"/>
        </w:rPr>
      </w:pPr>
      <w:r w:rsidRPr="00206A3A">
        <w:rPr>
          <w:sz w:val="48"/>
          <w:szCs w:val="48"/>
        </w:rPr>
        <w:t>РАБОЧАЯ ПРОГРАММА</w:t>
      </w:r>
    </w:p>
    <w:p w:rsidR="00D11A24" w:rsidRDefault="00D11A24" w:rsidP="00D11A2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ПЕДАГОГИЧЕСКОГО РАБОТНИКА</w:t>
      </w:r>
    </w:p>
    <w:p w:rsidR="00D11A24" w:rsidRPr="00095EE1" w:rsidRDefault="00D11A24" w:rsidP="00D11A24">
      <w:pPr>
        <w:tabs>
          <w:tab w:val="left" w:pos="3015"/>
        </w:tabs>
        <w:spacing w:line="240" w:lineRule="auto"/>
        <w:ind w:firstLine="567"/>
        <w:jc w:val="center"/>
        <w:rPr>
          <w:szCs w:val="28"/>
        </w:rPr>
      </w:pPr>
      <w:r w:rsidRPr="00095EE1">
        <w:rPr>
          <w:szCs w:val="28"/>
        </w:rPr>
        <w:t>муниципального казенного дошкольного образовательного учреждения</w:t>
      </w:r>
    </w:p>
    <w:p w:rsidR="00D11A24" w:rsidRPr="00E61115" w:rsidRDefault="00D11A24" w:rsidP="00D11A24">
      <w:pPr>
        <w:tabs>
          <w:tab w:val="left" w:pos="3015"/>
        </w:tabs>
        <w:spacing w:line="240" w:lineRule="auto"/>
        <w:ind w:firstLine="567"/>
        <w:jc w:val="center"/>
        <w:rPr>
          <w:szCs w:val="28"/>
        </w:rPr>
      </w:pPr>
      <w:r w:rsidRPr="00095EE1">
        <w:rPr>
          <w:szCs w:val="28"/>
        </w:rPr>
        <w:t xml:space="preserve">города Новосибирска «Детский сад № 478 </w:t>
      </w:r>
      <w:r>
        <w:rPr>
          <w:szCs w:val="28"/>
        </w:rPr>
        <w:t>«Белоснежка</w:t>
      </w:r>
      <w:r w:rsidRPr="00095EE1">
        <w:rPr>
          <w:szCs w:val="28"/>
        </w:rPr>
        <w:t>»</w:t>
      </w:r>
    </w:p>
    <w:p w:rsidR="00D11A24" w:rsidRPr="00095EE1" w:rsidRDefault="00D11A24" w:rsidP="00D11A24">
      <w:pPr>
        <w:spacing w:line="240" w:lineRule="auto"/>
        <w:jc w:val="center"/>
        <w:rPr>
          <w:i/>
          <w:sz w:val="32"/>
          <w:szCs w:val="32"/>
        </w:rPr>
      </w:pPr>
      <w:r w:rsidRPr="00095EE1">
        <w:rPr>
          <w:i/>
          <w:sz w:val="32"/>
          <w:szCs w:val="32"/>
        </w:rPr>
        <w:t xml:space="preserve"> (</w:t>
      </w:r>
      <w:r>
        <w:rPr>
          <w:i/>
          <w:sz w:val="32"/>
          <w:szCs w:val="32"/>
        </w:rPr>
        <w:t>средняя группа №8</w:t>
      </w:r>
      <w:r w:rsidRPr="00095EE1">
        <w:rPr>
          <w:i/>
          <w:sz w:val="32"/>
          <w:szCs w:val="32"/>
        </w:rPr>
        <w:t>)</w:t>
      </w:r>
    </w:p>
    <w:p w:rsidR="00D11A24" w:rsidRPr="00913A8B" w:rsidRDefault="00D11A24" w:rsidP="00D11A24">
      <w:pPr>
        <w:jc w:val="center"/>
        <w:rPr>
          <w:szCs w:val="28"/>
        </w:rPr>
      </w:pPr>
      <w:r>
        <w:rPr>
          <w:szCs w:val="28"/>
        </w:rPr>
        <w:t>на 2021-2022</w:t>
      </w:r>
      <w:r w:rsidRPr="00913A8B">
        <w:rPr>
          <w:szCs w:val="28"/>
        </w:rPr>
        <w:t xml:space="preserve"> учебный год</w:t>
      </w:r>
    </w:p>
    <w:p w:rsidR="00D11A24" w:rsidRDefault="00D11A24" w:rsidP="00D11A24">
      <w:pPr>
        <w:rPr>
          <w:sz w:val="32"/>
          <w:szCs w:val="32"/>
        </w:rPr>
      </w:pPr>
    </w:p>
    <w:p w:rsidR="00D11A24" w:rsidRDefault="00D11A24" w:rsidP="00D11A24">
      <w:pPr>
        <w:rPr>
          <w:sz w:val="32"/>
          <w:szCs w:val="32"/>
        </w:rPr>
      </w:pPr>
    </w:p>
    <w:p w:rsidR="00D11A24" w:rsidRPr="0009271F" w:rsidRDefault="00D11A24" w:rsidP="00D11A24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СОСТАВИТЕЛИ</w:t>
      </w:r>
      <w:r w:rsidRPr="0009271F">
        <w:rPr>
          <w:sz w:val="24"/>
          <w:szCs w:val="24"/>
        </w:rPr>
        <w:t>:</w:t>
      </w:r>
    </w:p>
    <w:p w:rsidR="00D11A24" w:rsidRDefault="00D11A24" w:rsidP="00D11A24">
      <w:pPr>
        <w:jc w:val="right"/>
        <w:rPr>
          <w:szCs w:val="28"/>
        </w:rPr>
      </w:pPr>
      <w:r>
        <w:rPr>
          <w:szCs w:val="28"/>
        </w:rPr>
        <w:t>Воспитатели</w:t>
      </w:r>
      <w:r w:rsidRPr="009321AF">
        <w:rPr>
          <w:szCs w:val="28"/>
        </w:rPr>
        <w:t xml:space="preserve">: </w:t>
      </w:r>
      <w:proofErr w:type="spellStart"/>
      <w:r>
        <w:rPr>
          <w:szCs w:val="28"/>
        </w:rPr>
        <w:t>Жеребцова</w:t>
      </w:r>
      <w:proofErr w:type="spellEnd"/>
      <w:r>
        <w:rPr>
          <w:szCs w:val="28"/>
        </w:rPr>
        <w:t xml:space="preserve"> И.В.</w:t>
      </w:r>
    </w:p>
    <w:p w:rsidR="00D11A24" w:rsidRDefault="00D11A24" w:rsidP="00D11A24">
      <w:pPr>
        <w:jc w:val="right"/>
        <w:rPr>
          <w:szCs w:val="28"/>
        </w:rPr>
      </w:pPr>
      <w:proofErr w:type="spellStart"/>
      <w:r>
        <w:rPr>
          <w:szCs w:val="28"/>
        </w:rPr>
        <w:t>Сарнавская</w:t>
      </w:r>
      <w:proofErr w:type="spellEnd"/>
      <w:r>
        <w:rPr>
          <w:szCs w:val="28"/>
        </w:rPr>
        <w:t xml:space="preserve"> Н.В.</w:t>
      </w:r>
    </w:p>
    <w:p w:rsidR="00D11A24" w:rsidRDefault="00D11A24" w:rsidP="00D11A24">
      <w:pPr>
        <w:jc w:val="center"/>
        <w:rPr>
          <w:szCs w:val="28"/>
        </w:rPr>
      </w:pPr>
    </w:p>
    <w:p w:rsidR="00D11A24" w:rsidRDefault="00D11A24" w:rsidP="00D11A24">
      <w:pPr>
        <w:jc w:val="center"/>
        <w:rPr>
          <w:szCs w:val="28"/>
        </w:rPr>
      </w:pPr>
    </w:p>
    <w:p w:rsidR="00D11A24" w:rsidRDefault="00D11A24" w:rsidP="00D11A24">
      <w:pPr>
        <w:jc w:val="center"/>
        <w:rPr>
          <w:szCs w:val="28"/>
        </w:rPr>
      </w:pPr>
      <w:r>
        <w:rPr>
          <w:szCs w:val="28"/>
        </w:rPr>
        <w:t>2021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</w:rPr>
        <w:id w:val="1717448"/>
      </w:sdtPr>
      <w:sdtContent>
        <w:p w:rsidR="00D11A24" w:rsidRDefault="00D11A24" w:rsidP="00D11A24">
          <w:pPr>
            <w:pStyle w:val="a5"/>
            <w:jc w:val="center"/>
          </w:pPr>
          <w:r>
            <w:rPr>
              <w:rFonts w:ascii="Times New Roman" w:eastAsiaTheme="minorHAnsi" w:hAnsi="Times New Roman" w:cstheme="minorBidi"/>
              <w:b w:val="0"/>
              <w:bCs w:val="0"/>
              <w:color w:val="auto"/>
              <w:szCs w:val="22"/>
            </w:rPr>
            <w:t>ОГЛАВЛЕНИЕ</w:t>
          </w:r>
        </w:p>
        <w:p w:rsidR="00D11A24" w:rsidRDefault="00D11A24" w:rsidP="00D11A2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50179E">
            <w:fldChar w:fldCharType="begin"/>
          </w:r>
          <w:r w:rsidRPr="0050179E">
            <w:instrText xml:space="preserve"> TOC \o "1-3" \h \z \u </w:instrText>
          </w:r>
          <w:r w:rsidRPr="0050179E">
            <w:fldChar w:fldCharType="separate"/>
          </w:r>
          <w:hyperlink w:anchor="_Toc443224460" w:history="1">
            <w:r w:rsidRPr="008E3B3E">
              <w:rPr>
                <w:rStyle w:val="a6"/>
                <w:b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8E3B3E">
              <w:rPr>
                <w:rStyle w:val="a6"/>
                <w:b/>
                <w:noProof/>
              </w:rPr>
              <w:t>ЦЕЛЕВОЙ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1" w:history="1">
            <w:r w:rsidRPr="008E3B3E">
              <w:rPr>
                <w:rStyle w:val="a6"/>
                <w:b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8E3B3E">
              <w:rPr>
                <w:rStyle w:val="a6"/>
                <w:b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3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2" w:history="1">
            <w:r w:rsidRPr="008E3B3E">
              <w:rPr>
                <w:rStyle w:val="a6"/>
                <w:rFonts w:cs="Times New Roman"/>
                <w:noProof/>
              </w:rPr>
              <w:t>1.1.1.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8E3B3E">
              <w:rPr>
                <w:rStyle w:val="a6"/>
                <w:rFonts w:cs="Times New Roman"/>
                <w:noProof/>
              </w:rPr>
              <w:t>Цели и задачи реализации рабочей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3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3" w:history="1">
            <w:r w:rsidRPr="008E3B3E">
              <w:rPr>
                <w:rStyle w:val="a6"/>
                <w:rFonts w:cs="Times New Roman"/>
                <w:noProof/>
              </w:rPr>
              <w:t>1.1.2.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8E3B3E">
              <w:rPr>
                <w:rStyle w:val="a6"/>
                <w:rFonts w:cs="Times New Roman"/>
                <w:noProof/>
              </w:rPr>
              <w:t>Значимые для разработки и реализации Программы характеристики, в том числе, характеристики особенностей развития детей дошкольного возраста.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4" w:history="1">
            <w:r w:rsidRPr="008E3B3E">
              <w:rPr>
                <w:rStyle w:val="a6"/>
                <w:noProof/>
              </w:rPr>
              <w:t>1.2. Планируемые результаты как ориентиры освоения воспитанниками основной образовательной программы дошкольного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5" w:history="1">
            <w:r w:rsidRPr="008E3B3E">
              <w:rPr>
                <w:rStyle w:val="a6"/>
                <w:rFonts w:cs="Times New Roman"/>
                <w:noProof/>
                <w:lang w:val="en-US"/>
              </w:rPr>
              <w:t>II</w:t>
            </w:r>
            <w:r w:rsidRPr="008E3B3E">
              <w:rPr>
                <w:rStyle w:val="a6"/>
                <w:rFonts w:cs="Times New Roman"/>
                <w:noProof/>
              </w:rPr>
              <w:t>. СОДЕРЖАТЕЛЬНЫЙ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6" w:history="1">
            <w:r w:rsidRPr="008E3B3E">
              <w:rPr>
                <w:rStyle w:val="a6"/>
                <w:rFonts w:cs="Times New Roman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8E3B3E">
              <w:rPr>
                <w:rStyle w:val="a6"/>
                <w:rFonts w:cs="Times New Roman"/>
                <w:noProof/>
              </w:rPr>
              <w:t>Описание образовательной деятельности в соответствии с направлениями развития ребенка с учетом программ  и методических пособий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7" w:history="1">
            <w:r w:rsidRPr="008E3B3E">
              <w:rPr>
                <w:rStyle w:val="a6"/>
                <w:rFonts w:cs="Times New Roman"/>
                <w:noProof/>
              </w:rPr>
              <w:t>2.2. Взаимодействие с семьями воспитанников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8" w:history="1">
            <w:r w:rsidRPr="008E3B3E">
              <w:rPr>
                <w:rStyle w:val="a6"/>
                <w:rFonts w:cs="Times New Roman"/>
                <w:noProof/>
                <w:lang w:val="en-US"/>
              </w:rPr>
              <w:t>III</w:t>
            </w:r>
            <w:r w:rsidRPr="008E3B3E">
              <w:rPr>
                <w:rStyle w:val="a6"/>
                <w:rFonts w:cs="Times New Roman"/>
                <w:noProof/>
              </w:rPr>
              <w:t>.ОРГАНИЗАЦИОННЫЙ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69" w:history="1">
            <w:r w:rsidRPr="008E3B3E">
              <w:rPr>
                <w:rStyle w:val="a6"/>
                <w:noProof/>
              </w:rPr>
              <w:t>3.1.Материально-техническое обеспечение образовательного процесса в соответствии с возрастом и индивидуальными особенностями развития детей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70" w:history="1">
            <w:r w:rsidRPr="008E3B3E">
              <w:rPr>
                <w:rStyle w:val="a6"/>
                <w:noProof/>
              </w:rPr>
              <w:t>3.2.</w:t>
            </w:r>
            <w:r w:rsidRPr="008E3B3E">
              <w:rPr>
                <w:rStyle w:val="a6"/>
                <w:rFonts w:eastAsia="Calibri"/>
                <w:noProof/>
              </w:rPr>
              <w:t>Обеспеченность учебно-методическими материалами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71" w:history="1">
            <w:r w:rsidRPr="008E3B3E">
              <w:rPr>
                <w:rStyle w:val="a6"/>
                <w:rFonts w:eastAsia="Calibri"/>
                <w:noProof/>
              </w:rPr>
              <w:t>3.3.Проектирование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72" w:history="1">
            <w:r w:rsidRPr="008E3B3E">
              <w:rPr>
                <w:rStyle w:val="a6"/>
                <w:rFonts w:eastAsia="Calibri"/>
                <w:noProof/>
              </w:rPr>
              <w:t>3.4. Организация жизнедеятельности воспитанников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3224473" w:history="1">
            <w:r w:rsidRPr="008E3B3E">
              <w:rPr>
                <w:rStyle w:val="a6"/>
                <w:rFonts w:eastAsia="Calibri"/>
                <w:noProof/>
              </w:rPr>
              <w:t>3.5.Развивающая предметно-пространственная среда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_Toc443224473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1A24" w:rsidRDefault="00D11A24" w:rsidP="00D11A24">
          <w:r w:rsidRPr="0050179E">
            <w:fldChar w:fldCharType="end"/>
          </w:r>
        </w:p>
      </w:sdtContent>
    </w:sdt>
    <w:p w:rsidR="00D11A24" w:rsidRPr="00604DF9" w:rsidRDefault="00D11A24" w:rsidP="00D11A24">
      <w:pPr>
        <w:rPr>
          <w:b/>
        </w:rPr>
      </w:pPr>
    </w:p>
    <w:p w:rsidR="00D11A24" w:rsidRPr="00604DF9" w:rsidRDefault="00D11A24" w:rsidP="00D11A24">
      <w:pPr>
        <w:rPr>
          <w:b/>
        </w:rPr>
      </w:pPr>
    </w:p>
    <w:p w:rsidR="00D11A24" w:rsidRDefault="00D11A24" w:rsidP="00D11A24">
      <w:pPr>
        <w:sectPr w:rsidR="00D11A24" w:rsidSect="005F0377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A24" w:rsidRPr="00402892" w:rsidRDefault="00D11A24" w:rsidP="00D11A24">
      <w:pPr>
        <w:pStyle w:val="a7"/>
        <w:numPr>
          <w:ilvl w:val="0"/>
          <w:numId w:val="1"/>
        </w:numPr>
        <w:jc w:val="center"/>
        <w:outlineLvl w:val="0"/>
        <w:rPr>
          <w:b/>
          <w:szCs w:val="28"/>
        </w:rPr>
      </w:pPr>
      <w:bookmarkStart w:id="0" w:name="_Toc443224460"/>
      <w:r w:rsidRPr="00402892">
        <w:rPr>
          <w:b/>
          <w:szCs w:val="28"/>
        </w:rPr>
        <w:lastRenderedPageBreak/>
        <w:t>ЦЕЛЕВОЙ РАЗДЕЛ</w:t>
      </w:r>
      <w:bookmarkEnd w:id="0"/>
    </w:p>
    <w:p w:rsidR="00D11A24" w:rsidRPr="00402892" w:rsidRDefault="00D11A24" w:rsidP="00D11A24">
      <w:pPr>
        <w:pStyle w:val="a7"/>
        <w:numPr>
          <w:ilvl w:val="1"/>
          <w:numId w:val="1"/>
        </w:numPr>
        <w:jc w:val="both"/>
        <w:outlineLvl w:val="1"/>
        <w:rPr>
          <w:b/>
          <w:szCs w:val="28"/>
        </w:rPr>
      </w:pPr>
      <w:bookmarkStart w:id="1" w:name="_Toc443224461"/>
      <w:r w:rsidRPr="00402892">
        <w:rPr>
          <w:b/>
          <w:szCs w:val="28"/>
        </w:rPr>
        <w:t>Пояснительная записка</w:t>
      </w:r>
      <w:bookmarkEnd w:id="1"/>
    </w:p>
    <w:p w:rsidR="00D11A24" w:rsidRDefault="00D11A24" w:rsidP="00D11A24">
      <w:pPr>
        <w:pStyle w:val="a7"/>
        <w:spacing w:line="240" w:lineRule="auto"/>
        <w:ind w:left="0" w:firstLine="708"/>
        <w:jc w:val="both"/>
        <w:rPr>
          <w:szCs w:val="28"/>
        </w:rPr>
      </w:pPr>
      <w:bookmarkStart w:id="2" w:name="_Toc409180988"/>
      <w:r>
        <w:rPr>
          <w:szCs w:val="28"/>
        </w:rPr>
        <w:t>Рабочая программа образования детей младшего дошкольного возраста разработана в соответствии с нормативными документами:</w:t>
      </w:r>
    </w:p>
    <w:p w:rsidR="00D11A24" w:rsidRPr="007A2480" w:rsidRDefault="00D11A24" w:rsidP="00D11A24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A2480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 законом от 29.12.2012 № 273-ФЗ «</w:t>
      </w:r>
      <w:r w:rsidRPr="007A2480">
        <w:rPr>
          <w:color w:val="000000"/>
          <w:sz w:val="28"/>
          <w:szCs w:val="28"/>
        </w:rPr>
        <w:t>Об обр</w:t>
      </w:r>
      <w:r>
        <w:rPr>
          <w:color w:val="000000"/>
          <w:sz w:val="28"/>
          <w:szCs w:val="28"/>
        </w:rPr>
        <w:t>азовании в Российской Федерации»</w:t>
      </w:r>
      <w:r w:rsidRPr="007A2480">
        <w:rPr>
          <w:color w:val="000000"/>
          <w:sz w:val="28"/>
          <w:szCs w:val="28"/>
        </w:rPr>
        <w:t xml:space="preserve"> </w:t>
      </w:r>
    </w:p>
    <w:p w:rsidR="00D11A24" w:rsidRPr="007A2480" w:rsidRDefault="00D11A24" w:rsidP="00D11A24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A2480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 w:rsidRPr="007A2480">
        <w:rPr>
          <w:color w:val="000000"/>
          <w:sz w:val="28"/>
          <w:szCs w:val="28"/>
        </w:rPr>
        <w:t xml:space="preserve">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D11A24" w:rsidRDefault="00D11A24" w:rsidP="00D11A24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72D8D">
        <w:rPr>
          <w:color w:val="000000"/>
          <w:sz w:val="28"/>
          <w:szCs w:val="28"/>
        </w:rPr>
        <w:t xml:space="preserve">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72D8D">
        <w:rPr>
          <w:color w:val="000000"/>
          <w:sz w:val="28"/>
          <w:szCs w:val="28"/>
        </w:rPr>
        <w:t>коронавирусной</w:t>
      </w:r>
      <w:proofErr w:type="spellEnd"/>
      <w:r w:rsidRPr="00872D8D">
        <w:rPr>
          <w:color w:val="000000"/>
          <w:sz w:val="28"/>
          <w:szCs w:val="28"/>
        </w:rPr>
        <w:t xml:space="preserve"> инфекции (COVID-19)» (Постановление Главного государственного санитарного врача Российской Федерации №16 от 30 июня 2020 г.).</w:t>
      </w:r>
    </w:p>
    <w:p w:rsidR="00D11A24" w:rsidRDefault="00D11A24" w:rsidP="00D11A24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A2480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 w:rsidRPr="007A2480">
        <w:rPr>
          <w:color w:val="000000"/>
          <w:sz w:val="28"/>
          <w:szCs w:val="28"/>
        </w:rPr>
        <w:t xml:space="preserve"> Министерства образования и науки Новосибирской области от 14.04.2014 г. № 919 «О введении федерального государственного образовательного стандарта дошкольного образования».</w:t>
      </w:r>
    </w:p>
    <w:p w:rsidR="00D11A24" w:rsidRPr="00046029" w:rsidRDefault="00D11A24" w:rsidP="00D11A24">
      <w:pPr>
        <w:numPr>
          <w:ilvl w:val="0"/>
          <w:numId w:val="2"/>
        </w:numPr>
        <w:spacing w:line="240" w:lineRule="auto"/>
        <w:ind w:left="0" w:firstLine="709"/>
        <w:jc w:val="both"/>
        <w:rPr>
          <w:b/>
          <w:bCs/>
          <w:szCs w:val="28"/>
        </w:rPr>
      </w:pPr>
      <w:r w:rsidRPr="00095EE1">
        <w:rPr>
          <w:bCs/>
          <w:szCs w:val="28"/>
        </w:rPr>
        <w:t xml:space="preserve">Уставом </w:t>
      </w:r>
      <w:r w:rsidRPr="00046029">
        <w:rPr>
          <w:rStyle w:val="a8"/>
          <w:color w:val="000000"/>
          <w:szCs w:val="28"/>
        </w:rPr>
        <w:t>муниципального казенного дошкольного образовательного учреждения города</w:t>
      </w:r>
      <w:r w:rsidRPr="00046029">
        <w:rPr>
          <w:b/>
          <w:color w:val="000000"/>
          <w:szCs w:val="28"/>
        </w:rPr>
        <w:t xml:space="preserve"> </w:t>
      </w:r>
      <w:r w:rsidRPr="00046029">
        <w:rPr>
          <w:rStyle w:val="a8"/>
          <w:color w:val="000000"/>
          <w:szCs w:val="28"/>
        </w:rPr>
        <w:t>Новосибирска «Детский</w:t>
      </w:r>
      <w:r>
        <w:rPr>
          <w:rStyle w:val="a8"/>
          <w:color w:val="000000"/>
          <w:szCs w:val="28"/>
        </w:rPr>
        <w:t xml:space="preserve"> сад № 478 «Белоснежка</w:t>
      </w:r>
      <w:r w:rsidRPr="00046029">
        <w:rPr>
          <w:rStyle w:val="a8"/>
          <w:color w:val="000000"/>
          <w:szCs w:val="28"/>
        </w:rPr>
        <w:t>»</w:t>
      </w:r>
    </w:p>
    <w:p w:rsidR="00D11A24" w:rsidRDefault="00D11A24" w:rsidP="00D11A24">
      <w:pPr>
        <w:numPr>
          <w:ilvl w:val="0"/>
          <w:numId w:val="2"/>
        </w:numPr>
        <w:spacing w:line="240" w:lineRule="auto"/>
        <w:ind w:left="0" w:firstLine="709"/>
        <w:jc w:val="both"/>
        <w:rPr>
          <w:b/>
          <w:bCs/>
          <w:szCs w:val="28"/>
        </w:rPr>
      </w:pPr>
      <w:r>
        <w:rPr>
          <w:szCs w:val="28"/>
        </w:rPr>
        <w:t>«Основной образовательной программой</w:t>
      </w:r>
      <w:r w:rsidRPr="00095EE1">
        <w:rPr>
          <w:szCs w:val="28"/>
        </w:rPr>
        <w:t xml:space="preserve">  муниципального казенного  дошкольного образовательного учреждения города Новосибирска «Детский</w:t>
      </w:r>
      <w:r>
        <w:rPr>
          <w:szCs w:val="28"/>
        </w:rPr>
        <w:t xml:space="preserve"> сад № 478 «Белоснежка</w:t>
      </w:r>
      <w:r w:rsidRPr="00095EE1">
        <w:rPr>
          <w:szCs w:val="28"/>
        </w:rPr>
        <w:t>»</w:t>
      </w:r>
    </w:p>
    <w:p w:rsidR="00D11A24" w:rsidRPr="00046029" w:rsidRDefault="00D11A24" w:rsidP="00D11A24">
      <w:pPr>
        <w:numPr>
          <w:ilvl w:val="0"/>
          <w:numId w:val="2"/>
        </w:numPr>
        <w:spacing w:line="240" w:lineRule="auto"/>
        <w:ind w:left="0" w:firstLine="709"/>
        <w:jc w:val="both"/>
        <w:rPr>
          <w:b/>
          <w:bCs/>
          <w:szCs w:val="28"/>
        </w:rPr>
      </w:pPr>
      <w:r w:rsidRPr="00046029">
        <w:rPr>
          <w:szCs w:val="28"/>
        </w:rPr>
        <w:t xml:space="preserve"> «Положением о рабочих программах муниципального казенного  дошкольного образовательного учреждения</w:t>
      </w:r>
      <w:r w:rsidRPr="00046029">
        <w:rPr>
          <w:b/>
          <w:bCs/>
          <w:szCs w:val="28"/>
        </w:rPr>
        <w:t xml:space="preserve"> </w:t>
      </w:r>
      <w:r w:rsidRPr="00046029">
        <w:rPr>
          <w:szCs w:val="28"/>
        </w:rPr>
        <w:t xml:space="preserve">города Новосибирска «Детский сад </w:t>
      </w:r>
      <w:r>
        <w:rPr>
          <w:szCs w:val="28"/>
        </w:rPr>
        <w:t>№ 478 «Белоснежка</w:t>
      </w:r>
      <w:r w:rsidRPr="00046029">
        <w:rPr>
          <w:szCs w:val="28"/>
        </w:rPr>
        <w:t>».</w:t>
      </w:r>
    </w:p>
    <w:p w:rsidR="00D11A24" w:rsidRPr="00286DD9" w:rsidRDefault="00D11A24" w:rsidP="00D11A24">
      <w:pPr>
        <w:spacing w:line="240" w:lineRule="auto"/>
        <w:ind w:firstLine="709"/>
        <w:jc w:val="both"/>
      </w:pPr>
      <w:r>
        <w:rPr>
          <w:bCs/>
        </w:rPr>
        <w:t>Рабочая п</w:t>
      </w:r>
      <w:r w:rsidRPr="00286DD9">
        <w:rPr>
          <w:bCs/>
        </w:rPr>
        <w:t xml:space="preserve">рограмма </w:t>
      </w:r>
      <w:r w:rsidRPr="00286DD9">
        <w:t>является документом</w:t>
      </w:r>
      <w:r>
        <w:t xml:space="preserve"> педагогического работника.</w:t>
      </w:r>
      <w:bookmarkStart w:id="3" w:name="_GoBack"/>
      <w:bookmarkEnd w:id="3"/>
      <w:r>
        <w:t xml:space="preserve"> В рабочей программе представлена</w:t>
      </w:r>
      <w:r w:rsidRPr="00286DD9">
        <w:t xml:space="preserve"> модель </w:t>
      </w:r>
      <w:r>
        <w:t xml:space="preserve">организации образования во второй младшей группе МКДОУ города Новосибирска «Детский сад № 478 комбинированного вида». </w:t>
      </w:r>
      <w:r w:rsidRPr="00286DD9">
        <w:t>Программа обеспечивает разносторонне</w:t>
      </w:r>
      <w:r>
        <w:t>е развитие детей в возрасте 3-4</w:t>
      </w:r>
      <w:r w:rsidRPr="00286DD9">
        <w:t xml:space="preserve">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D11A24" w:rsidRPr="004E7A6A" w:rsidRDefault="00D11A24" w:rsidP="00D11A24">
      <w:pPr>
        <w:spacing w:line="240" w:lineRule="auto"/>
        <w:ind w:firstLine="709"/>
        <w:jc w:val="both"/>
      </w:pPr>
      <w:r w:rsidRPr="004E7A6A">
        <w:t>Настоящая рабочая программа рассчитана на один учебный год – с 1 сентября по 31 мая.</w:t>
      </w:r>
    </w:p>
    <w:p w:rsidR="00D11A24" w:rsidRDefault="00D11A24" w:rsidP="00D11A24">
      <w:pPr>
        <w:spacing w:line="240" w:lineRule="auto"/>
        <w:ind w:firstLine="709"/>
        <w:jc w:val="both"/>
      </w:pPr>
      <w:r w:rsidRPr="004E7A6A">
        <w:t>Режим работы – пятидневный, с 7.00 до 19.00, выходные дни – суббота, воскресенье</w:t>
      </w:r>
      <w:r>
        <w:t>, праздничные дни</w:t>
      </w:r>
      <w:r w:rsidRPr="004E7A6A">
        <w:t xml:space="preserve">. </w:t>
      </w:r>
    </w:p>
    <w:p w:rsidR="00D11A24" w:rsidRDefault="00D11A24" w:rsidP="00D11A24">
      <w:pPr>
        <w:spacing w:line="240" w:lineRule="auto"/>
        <w:ind w:firstLine="709"/>
        <w:jc w:val="both"/>
      </w:pPr>
    </w:p>
    <w:p w:rsidR="00D11A24" w:rsidRPr="004E7A6A" w:rsidRDefault="00D11A24" w:rsidP="00D11A24">
      <w:pPr>
        <w:spacing w:line="240" w:lineRule="auto"/>
        <w:ind w:firstLine="709"/>
        <w:jc w:val="both"/>
      </w:pPr>
    </w:p>
    <w:p w:rsidR="00D11A24" w:rsidRPr="0023276A" w:rsidRDefault="00D11A24" w:rsidP="00D11A24">
      <w:pPr>
        <w:pStyle w:val="3"/>
        <w:numPr>
          <w:ilvl w:val="2"/>
          <w:numId w:val="1"/>
        </w:numPr>
        <w:spacing w:before="0" w:line="240" w:lineRule="auto"/>
        <w:rPr>
          <w:rFonts w:ascii="Times New Roman" w:hAnsi="Times New Roman" w:cs="Times New Roman"/>
          <w:color w:val="auto"/>
        </w:rPr>
      </w:pPr>
      <w:bookmarkStart w:id="4" w:name="_Toc443224462"/>
      <w:r w:rsidRPr="0023276A">
        <w:rPr>
          <w:rFonts w:ascii="Times New Roman" w:hAnsi="Times New Roman" w:cs="Times New Roman"/>
          <w:color w:val="auto"/>
        </w:rPr>
        <w:lastRenderedPageBreak/>
        <w:t>Цели и задачи реализации рабочей программы</w:t>
      </w:r>
      <w:bookmarkEnd w:id="2"/>
      <w:bookmarkEnd w:id="4"/>
    </w:p>
    <w:p w:rsidR="00D11A24" w:rsidRPr="005F6D46" w:rsidRDefault="00D11A24" w:rsidP="00D11A24">
      <w:pPr>
        <w:spacing w:line="240" w:lineRule="auto"/>
        <w:ind w:firstLine="709"/>
        <w:jc w:val="both"/>
        <w:rPr>
          <w:rFonts w:cs="Times New Roman"/>
          <w:color w:val="FF0000"/>
          <w:highlight w:val="yellow"/>
        </w:rPr>
      </w:pPr>
      <w:r w:rsidRPr="0023276A">
        <w:rPr>
          <w:rFonts w:cs="Times New Roman"/>
          <w:b/>
        </w:rPr>
        <w:t>Цель программы:</w:t>
      </w:r>
      <w:r w:rsidRPr="0023276A">
        <w:rPr>
          <w:rFonts w:cs="Times New Roman"/>
        </w:rPr>
        <w:t xml:space="preserve"> </w:t>
      </w:r>
      <w:r>
        <w:t xml:space="preserve">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>
        <w:t>практикования</w:t>
      </w:r>
      <w:proofErr w:type="spellEnd"/>
      <w:r>
        <w:t xml:space="preserve"> в разных видах деятельности, творческой самореализации. 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  <w:b/>
          <w:color w:val="FF0000"/>
        </w:rPr>
      </w:pPr>
      <w:r w:rsidRPr="00E370FB">
        <w:rPr>
          <w:rFonts w:cs="Times New Roman"/>
          <w:b/>
        </w:rPr>
        <w:t>Задачи:</w:t>
      </w:r>
      <w:r w:rsidRPr="0023276A">
        <w:rPr>
          <w:rFonts w:cs="Times New Roman"/>
          <w:b/>
        </w:rPr>
        <w:t xml:space="preserve"> </w:t>
      </w:r>
    </w:p>
    <w:p w:rsidR="00D11A24" w:rsidRPr="0023276A" w:rsidRDefault="00D11A24" w:rsidP="00D11A24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23276A">
        <w:rPr>
          <w:rFonts w:cs="Times New Roman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 xml:space="preserve">5) Объединение обучения и воспитания в целостный образовательный процесс на основе духовно-нравственных и </w:t>
      </w:r>
      <w:proofErr w:type="spellStart"/>
      <w:r w:rsidRPr="0023276A">
        <w:rPr>
          <w:rFonts w:cs="Times New Roman"/>
        </w:rPr>
        <w:t>социокультурных</w:t>
      </w:r>
      <w:proofErr w:type="spellEnd"/>
      <w:r w:rsidRPr="0023276A">
        <w:rPr>
          <w:rFonts w:cs="Times New Roman"/>
        </w:rPr>
        <w:t xml:space="preserve"> ценностей и принятых в обществе правил, и норм поведения в интересах человека, семьи, общества;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 xml:space="preserve">8) Формирование </w:t>
      </w:r>
      <w:proofErr w:type="spellStart"/>
      <w:r w:rsidRPr="0023276A">
        <w:rPr>
          <w:rFonts w:cs="Times New Roman"/>
        </w:rPr>
        <w:t>социокультурной</w:t>
      </w:r>
      <w:proofErr w:type="spellEnd"/>
      <w:r w:rsidRPr="0023276A">
        <w:rPr>
          <w:rFonts w:cs="Times New Roman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D11A24" w:rsidRPr="0023276A" w:rsidRDefault="00D11A24" w:rsidP="00D11A24">
      <w:pPr>
        <w:spacing w:line="240" w:lineRule="auto"/>
        <w:ind w:firstLine="709"/>
        <w:jc w:val="both"/>
        <w:rPr>
          <w:rFonts w:cs="Times New Roman"/>
        </w:rPr>
      </w:pPr>
      <w:r w:rsidRPr="0023276A">
        <w:rPr>
          <w:rFonts w:cs="Times New Roman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11A24" w:rsidRDefault="00D11A24" w:rsidP="00D11A24">
      <w:pPr>
        <w:pStyle w:val="a7"/>
        <w:spacing w:line="276" w:lineRule="auto"/>
        <w:ind w:left="0" w:firstLine="709"/>
        <w:jc w:val="both"/>
      </w:pPr>
    </w:p>
    <w:p w:rsidR="00D11A24" w:rsidRDefault="00D11A24" w:rsidP="00D11A2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Комплексная образовательная программа дошкольного образования «Детство» под. ред. Т.И. Бабаевой, А.Г. Гогоберидзе, О.В. Солнцевой и др. стр. 5-7</w:t>
      </w:r>
    </w:p>
    <w:p w:rsidR="00D11A24" w:rsidRDefault="00D11A24" w:rsidP="00D11A24">
      <w:pPr>
        <w:pStyle w:val="a7"/>
        <w:spacing w:line="276" w:lineRule="auto"/>
        <w:ind w:left="0" w:firstLine="709"/>
        <w:jc w:val="both"/>
      </w:pPr>
      <w:r>
        <w:br w:type="page"/>
      </w:r>
    </w:p>
    <w:p w:rsidR="00D11A24" w:rsidRPr="005F6D46" w:rsidRDefault="00D11A24" w:rsidP="00D11A24">
      <w:pPr>
        <w:pStyle w:val="3"/>
        <w:numPr>
          <w:ilvl w:val="2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FF0000"/>
        </w:rPr>
      </w:pPr>
      <w:bookmarkStart w:id="5" w:name="_Toc409180990"/>
      <w:r w:rsidRPr="00180963">
        <w:rPr>
          <w:rFonts w:ascii="Times New Roman" w:hAnsi="Times New Roman" w:cs="Times New Roman"/>
          <w:color w:val="auto"/>
        </w:rPr>
        <w:lastRenderedPageBreak/>
        <w:t xml:space="preserve"> </w:t>
      </w:r>
      <w:bookmarkStart w:id="6" w:name="_Toc443224463"/>
      <w:r w:rsidRPr="00180963">
        <w:rPr>
          <w:rFonts w:ascii="Times New Roman" w:hAnsi="Times New Roman" w:cs="Times New Roman"/>
          <w:color w:val="auto"/>
        </w:rPr>
        <w:t>Значимые для разработки и реализации Программы характеристики, в том числе, характеристики особенностей развития детей дошкольного возраста.</w:t>
      </w:r>
      <w:bookmarkEnd w:id="5"/>
      <w:bookmarkEnd w:id="6"/>
      <w:r>
        <w:rPr>
          <w:rFonts w:ascii="Times New Roman" w:hAnsi="Times New Roman" w:cs="Times New Roman"/>
          <w:color w:val="auto"/>
        </w:rPr>
        <w:t xml:space="preserve"> </w:t>
      </w:r>
    </w:p>
    <w:p w:rsidR="00D11A24" w:rsidRDefault="00D11A24" w:rsidP="00D11A24">
      <w:pPr>
        <w:shd w:val="clear" w:color="auto" w:fill="FFFFFF"/>
        <w:spacing w:line="240" w:lineRule="auto"/>
        <w:jc w:val="both"/>
      </w:pPr>
      <w:r>
        <w:t xml:space="preserve">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Дети 4-5-х лет усваивают элементарные нормы и правила поведения, связанные с определенными разрешениями и запретами («можно», «нужно», «нельзя»).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В 4 года ребенок идентифицирует себя с представителями своего пола. В этом возрасте дети дифференцируют других людей по полу, возрасту; распознают детей, взрослых, пожилых людей, как в реальной жизни, так и на иллюстрациях.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У развивающегося четырехлетнего человека есть все возможности овладения навыками самообслуживания. К концу четвертого года жизни младший дошкольник овладевает элементарной культурой поведения во время еды за столом и умывания в туалетной комнате.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В 4 года дети практически осваивают пространство своей комнаты (квартиры), групповой комнаты в детском саду, двора, где гуляют и т. п. На основании опыта у них складываются некоторые пространственные представления (рядом, перед, на, под).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(предлоги и наречия).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Малыш знаком с предметами ближайшего окружения, их назначением (на стуле сидят, из чашки пьют и т. п.), с назначением некоторых общественно-бытовых зданий; имеет представления о знакомых средствах передвижения, о некоторых профессиях, праздниках, свойствах воды, снега, песка; различает и называет состояния погоды.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На четвертом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Внимание детей четвертого года жизни непроизвольно, однако его устойчивость зависит от интереса к деятельности. Мышление трехлетнего ребенка является наглядно-действенным. В 4 года воображение только начинает развиваться, и прежде всего это происходит в игре.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В младшем дошкольном возрасте ярко выражено стремление к деятельности. В 4-5 глет ребенок начинает чаще и охотнее вступать в общение со сверстниками ради участия в общей игре или продуктивной деятельности. Однако ему все еще нужны поддержка и внимание взрослого. </w:t>
      </w:r>
    </w:p>
    <w:p w:rsidR="00D11A24" w:rsidRDefault="00D11A24" w:rsidP="00D11A24">
      <w:pPr>
        <w:shd w:val="clear" w:color="auto" w:fill="FFFFFF"/>
        <w:spacing w:line="240" w:lineRule="auto"/>
        <w:ind w:firstLine="709"/>
        <w:jc w:val="both"/>
      </w:pPr>
      <w:r>
        <w:t xml:space="preserve">Главным средством общения со взрослыми и сверстниками является речь. В 3—4 года в ситуации взаимодействия со взрослым продолжает формироваться интерес к книге и литературным персонажам. Круг чтения </w:t>
      </w:r>
      <w:r>
        <w:lastRenderedPageBreak/>
        <w:t xml:space="preserve">ребенка пополняется новыми произведениями, но уже известные тексты по-прежнему вызывают интерес. Интерес к продуктивной деятельности неустойчив. </w:t>
      </w:r>
    </w:p>
    <w:p w:rsidR="00D11A24" w:rsidRPr="00180963" w:rsidRDefault="00D11A24" w:rsidP="00D11A24">
      <w:pPr>
        <w:shd w:val="clear" w:color="auto" w:fill="FFFFFF"/>
        <w:spacing w:line="240" w:lineRule="auto"/>
        <w:ind w:firstLine="709"/>
        <w:jc w:val="both"/>
        <w:rPr>
          <w:rFonts w:cs="Times New Roman"/>
          <w:szCs w:val="28"/>
        </w:rPr>
      </w:pPr>
      <w:r>
        <w:t xml:space="preserve">Музыкально-художественная деятельность детей носит непосредственный и синкретический характер. Восприятие музыкальных образов происходит при организации практической деятельности (проиграть сюжет, рассмотреть иллюстрацию и др.). Совершенствуется </w:t>
      </w:r>
      <w:proofErr w:type="spellStart"/>
      <w:r>
        <w:t>звукоразличение</w:t>
      </w:r>
      <w:proofErr w:type="spellEnd"/>
      <w:r>
        <w:t xml:space="preserve">, слух: ребенок дифференцирует звуковые свойства предметов, осваивает звуковые </w:t>
      </w:r>
      <w:proofErr w:type="spellStart"/>
      <w:r>
        <w:t>предэталоны</w:t>
      </w:r>
      <w:proofErr w:type="spellEnd"/>
      <w:r>
        <w:t xml:space="preserve"> (громко — тихо, высоко — низко и пр.). </w:t>
      </w:r>
    </w:p>
    <w:p w:rsidR="00D11A24" w:rsidRPr="00180963" w:rsidRDefault="00D11A24" w:rsidP="00D11A24">
      <w:pPr>
        <w:shd w:val="clear" w:color="auto" w:fill="FFFFFF"/>
        <w:spacing w:line="240" w:lineRule="auto"/>
        <w:ind w:left="-567" w:right="93"/>
        <w:jc w:val="both"/>
        <w:rPr>
          <w:rFonts w:cs="Times New Roman"/>
          <w:spacing w:val="-6"/>
          <w:szCs w:val="28"/>
        </w:rPr>
      </w:pPr>
    </w:p>
    <w:p w:rsidR="00D11A24" w:rsidRDefault="00D11A24" w:rsidP="00D11A24">
      <w:pPr>
        <w:spacing w:line="240" w:lineRule="auto"/>
        <w:ind w:firstLine="709"/>
        <w:jc w:val="both"/>
        <w:rPr>
          <w:szCs w:val="28"/>
        </w:rPr>
      </w:pPr>
      <w:r w:rsidRPr="00180963">
        <w:rPr>
          <w:rFonts w:cs="Times New Roman"/>
          <w:szCs w:val="28"/>
        </w:rPr>
        <w:t xml:space="preserve">Содержание Программы учитывает возрастные и индивидуальные особенности детей, воспитывающихся в образовательном учреждении. Возрастные психофизические особенности воспитанников дошкольного возраста соответствуют, описанным в </w:t>
      </w:r>
      <w:r>
        <w:rPr>
          <w:szCs w:val="28"/>
        </w:rPr>
        <w:t>комплексной образовательной программе дошкольного образования «Детство» под. ред. Т.И. Бабаевой, А.Г. Гогоберидзе, О.В. Солнцевой и др. стр. 5-7</w:t>
      </w:r>
    </w:p>
    <w:p w:rsidR="00D11A24" w:rsidRDefault="00D11A24" w:rsidP="00D11A24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D11A24" w:rsidRDefault="00D11A24" w:rsidP="00D11A24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D11A24" w:rsidRDefault="00D11A24" w:rsidP="00D11A24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D11A24" w:rsidRDefault="00D11A24" w:rsidP="00D11A24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D11A24" w:rsidRDefault="00D11A24" w:rsidP="00D11A24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AE748C" w:rsidRDefault="00AE748C"/>
    <w:sectPr w:rsidR="00AE748C" w:rsidSect="00AE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447"/>
    </w:sdtPr>
    <w:sdtEndPr/>
    <w:sdtContent>
      <w:p w:rsidR="009A4BF7" w:rsidRDefault="00D11A2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BF7" w:rsidRDefault="00D11A2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1D6C"/>
    <w:multiLevelType w:val="hybridMultilevel"/>
    <w:tmpl w:val="E6C24112"/>
    <w:lvl w:ilvl="0" w:tplc="04FC74D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4810929"/>
    <w:multiLevelType w:val="multilevel"/>
    <w:tmpl w:val="3F249A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8F9444A"/>
    <w:multiLevelType w:val="multilevel"/>
    <w:tmpl w:val="217A8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1A24"/>
    <w:rsid w:val="00AE748C"/>
    <w:rsid w:val="00D11A24"/>
    <w:rsid w:val="00EB2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24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1A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11A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A2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D11A2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1A2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11A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D11A24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1A24"/>
    <w:pPr>
      <w:tabs>
        <w:tab w:val="left" w:pos="560"/>
        <w:tab w:val="right" w:leader="dot" w:pos="9345"/>
      </w:tabs>
    </w:pPr>
  </w:style>
  <w:style w:type="paragraph" w:styleId="2">
    <w:name w:val="toc 2"/>
    <w:basedOn w:val="a"/>
    <w:next w:val="a"/>
    <w:autoRedefine/>
    <w:uiPriority w:val="39"/>
    <w:unhideWhenUsed/>
    <w:rsid w:val="00D11A24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D11A24"/>
    <w:pPr>
      <w:spacing w:after="100"/>
      <w:ind w:left="560"/>
    </w:pPr>
  </w:style>
  <w:style w:type="character" w:styleId="a6">
    <w:name w:val="Hyperlink"/>
    <w:basedOn w:val="a0"/>
    <w:uiPriority w:val="99"/>
    <w:unhideWhenUsed/>
    <w:rsid w:val="00D11A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1A24"/>
    <w:pPr>
      <w:ind w:left="720"/>
      <w:contextualSpacing/>
    </w:pPr>
  </w:style>
  <w:style w:type="paragraph" w:customStyle="1" w:styleId="western">
    <w:name w:val="western"/>
    <w:basedOn w:val="a"/>
    <w:rsid w:val="00D11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1A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1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1557</Words>
  <Characters>8879</Characters>
  <Application>Microsoft Office Word</Application>
  <DocSecurity>0</DocSecurity>
  <Lines>73</Lines>
  <Paragraphs>20</Paragraphs>
  <ScaleCrop>false</ScaleCrop>
  <Company>Microsoft</Company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2022-03-08T05:36:00Z</dcterms:created>
  <dcterms:modified xsi:type="dcterms:W3CDTF">2022-03-08T05:38:00Z</dcterms:modified>
</cp:coreProperties>
</file>